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C96A2" w14:textId="77777777" w:rsidR="00FC1FC3" w:rsidRDefault="00A73190" w:rsidP="00FC1FC3">
      <w:pPr>
        <w:spacing w:after="0"/>
        <w:jc w:val="center"/>
        <w:rPr>
          <w:sz w:val="4"/>
          <w:szCs w:val="4"/>
        </w:rPr>
      </w:pPr>
      <w:r w:rsidRPr="00FC1FC3">
        <w:rPr>
          <w:rFonts w:asciiTheme="majorHAnsi" w:hAnsiTheme="majorHAnsi"/>
          <w:b/>
          <w:noProof/>
          <w:sz w:val="12"/>
          <w:szCs w:val="12"/>
          <w:lang w:eastAsia="en-GB"/>
        </w:rPr>
        <w:drawing>
          <wp:inline distT="0" distB="0" distL="0" distR="0" wp14:anchorId="59A2E5E5" wp14:editId="4D9CF9F6">
            <wp:extent cx="6921500" cy="2349500"/>
            <wp:effectExtent l="0" t="0" r="0" b="0"/>
            <wp:docPr id="6" name="Picture 6" descr="SENCo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ENCo Newslett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921500" cy="2349500"/>
                    </a:xfrm>
                    <a:prstGeom prst="rect">
                      <a:avLst/>
                    </a:prstGeom>
                    <a:noFill/>
                    <a:ln>
                      <a:noFill/>
                    </a:ln>
                  </pic:spPr>
                </pic:pic>
              </a:graphicData>
            </a:graphic>
          </wp:inline>
        </w:drawing>
      </w:r>
    </w:p>
    <w:p w14:paraId="24FB970D" w14:textId="77777777" w:rsidR="004B0717" w:rsidRPr="00FC1FC3" w:rsidRDefault="004B0717" w:rsidP="00FC1FC3">
      <w:pPr>
        <w:spacing w:after="0"/>
        <w:jc w:val="center"/>
        <w:rPr>
          <w:sz w:val="12"/>
          <w:szCs w:val="12"/>
        </w:rPr>
      </w:pPr>
    </w:p>
    <w:tbl>
      <w:tblPr>
        <w:tblStyle w:val="TableGrid"/>
        <w:tblW w:w="10773" w:type="dxa"/>
        <w:tblInd w:w="284" w:type="dxa"/>
        <w:tblLayout w:type="fixed"/>
        <w:tblLook w:val="04A0" w:firstRow="1" w:lastRow="0" w:firstColumn="1" w:lastColumn="0" w:noHBand="0" w:noVBand="1"/>
        <w:tblDescription w:val="Portsmouth SEND partnership update"/>
      </w:tblPr>
      <w:tblGrid>
        <w:gridCol w:w="10773"/>
      </w:tblGrid>
      <w:tr w:rsidR="004B0717" w14:paraId="0E8DA201" w14:textId="77777777" w:rsidTr="00A73190">
        <w:trPr>
          <w:trHeight w:val="426"/>
          <w:tblHeader/>
        </w:trPr>
        <w:tc>
          <w:tcPr>
            <w:tcW w:w="10773" w:type="dxa"/>
            <w:tcBorders>
              <w:top w:val="nil"/>
              <w:left w:val="nil"/>
              <w:bottom w:val="nil"/>
              <w:right w:val="nil"/>
            </w:tcBorders>
            <w:shd w:val="clear" w:color="auto" w:fill="92D050"/>
            <w:vAlign w:val="center"/>
          </w:tcPr>
          <w:p w14:paraId="62DE8B29" w14:textId="656BCD99" w:rsidR="004B0717" w:rsidRDefault="001D4E65" w:rsidP="00A73190">
            <w:pPr>
              <w:jc w:val="center"/>
              <w:rPr>
                <w:rFonts w:ascii="Arial" w:hAnsi="Arial" w:cs="Arial"/>
                <w:b/>
                <w:sz w:val="24"/>
              </w:rPr>
            </w:pPr>
            <w:r w:rsidRPr="00D14998">
              <w:rPr>
                <w:rFonts w:ascii="Arial" w:hAnsi="Arial" w:cs="Arial"/>
                <w:b/>
                <w:sz w:val="28"/>
              </w:rPr>
              <w:t>202</w:t>
            </w:r>
            <w:r w:rsidR="00EE5305" w:rsidRPr="00D14998">
              <w:rPr>
                <w:rFonts w:ascii="Arial" w:hAnsi="Arial" w:cs="Arial"/>
                <w:b/>
                <w:sz w:val="28"/>
              </w:rPr>
              <w:t>1</w:t>
            </w:r>
            <w:r w:rsidRPr="00D14998">
              <w:rPr>
                <w:rFonts w:ascii="Arial" w:hAnsi="Arial" w:cs="Arial"/>
                <w:b/>
                <w:sz w:val="28"/>
              </w:rPr>
              <w:t>/2</w:t>
            </w:r>
            <w:r w:rsidR="00EE5305" w:rsidRPr="00D14998">
              <w:rPr>
                <w:rFonts w:ascii="Arial" w:hAnsi="Arial" w:cs="Arial"/>
                <w:b/>
                <w:sz w:val="28"/>
              </w:rPr>
              <w:t>2</w:t>
            </w:r>
            <w:r w:rsidRPr="00D14998">
              <w:rPr>
                <w:rFonts w:ascii="Arial" w:hAnsi="Arial" w:cs="Arial"/>
                <w:b/>
                <w:sz w:val="28"/>
              </w:rPr>
              <w:t xml:space="preserve"> </w:t>
            </w:r>
            <w:r w:rsidR="00EE5305" w:rsidRPr="00D14998">
              <w:rPr>
                <w:rFonts w:ascii="Arial" w:hAnsi="Arial" w:cs="Arial"/>
                <w:b/>
                <w:sz w:val="28"/>
              </w:rPr>
              <w:t>Autumn</w:t>
            </w:r>
            <w:r w:rsidRPr="00D14998">
              <w:rPr>
                <w:rFonts w:ascii="Arial" w:hAnsi="Arial" w:cs="Arial"/>
                <w:b/>
                <w:sz w:val="28"/>
              </w:rPr>
              <w:t xml:space="preserve"> Term: </w:t>
            </w:r>
            <w:r w:rsidR="00EE5305" w:rsidRPr="00D14998">
              <w:rPr>
                <w:rFonts w:ascii="Arial" w:hAnsi="Arial" w:cs="Arial"/>
                <w:b/>
                <w:sz w:val="28"/>
              </w:rPr>
              <w:t>23</w:t>
            </w:r>
            <w:r w:rsidRPr="00D14998">
              <w:rPr>
                <w:rFonts w:ascii="Arial" w:hAnsi="Arial" w:cs="Arial"/>
                <w:b/>
                <w:sz w:val="28"/>
              </w:rPr>
              <w:t xml:space="preserve"> </w:t>
            </w:r>
            <w:r w:rsidR="00EE5305" w:rsidRPr="00D14998">
              <w:rPr>
                <w:rFonts w:ascii="Arial" w:hAnsi="Arial" w:cs="Arial"/>
                <w:b/>
                <w:sz w:val="28"/>
              </w:rPr>
              <w:t>September</w:t>
            </w:r>
            <w:r w:rsidRPr="00D14998">
              <w:rPr>
                <w:rFonts w:ascii="Arial" w:hAnsi="Arial" w:cs="Arial"/>
                <w:b/>
                <w:sz w:val="28"/>
              </w:rPr>
              <w:t xml:space="preserve"> 2021</w:t>
            </w:r>
          </w:p>
        </w:tc>
      </w:tr>
      <w:tr w:rsidR="00EB4FBE" w:rsidRPr="00584AFE" w14:paraId="44341C1D" w14:textId="77777777" w:rsidTr="00A73190">
        <w:trPr>
          <w:trHeight w:val="3040"/>
        </w:trPr>
        <w:tc>
          <w:tcPr>
            <w:tcW w:w="10773" w:type="dxa"/>
            <w:tcBorders>
              <w:top w:val="nil"/>
              <w:left w:val="nil"/>
              <w:bottom w:val="nil"/>
              <w:right w:val="nil"/>
            </w:tcBorders>
            <w:shd w:val="clear" w:color="auto" w:fill="auto"/>
            <w:vAlign w:val="center"/>
          </w:tcPr>
          <w:p w14:paraId="2E0660B2" w14:textId="77777777" w:rsidR="00EB4FBE" w:rsidRDefault="00EB4FBE" w:rsidP="00EB4FBE">
            <w:pPr>
              <w:spacing w:before="120" w:after="120"/>
              <w:ind w:left="-76"/>
              <w:rPr>
                <w:rFonts w:ascii="Arial" w:hAnsi="Arial" w:cs="Arial"/>
                <w:b/>
                <w:sz w:val="32"/>
                <w:szCs w:val="32"/>
              </w:rPr>
            </w:pPr>
            <w:r>
              <w:rPr>
                <w:rFonts w:ascii="Arial" w:hAnsi="Arial" w:cs="Arial"/>
                <w:b/>
                <w:sz w:val="32"/>
                <w:szCs w:val="32"/>
              </w:rPr>
              <w:t>What was discussed? With thanks to…</w:t>
            </w:r>
          </w:p>
          <w:p w14:paraId="5BBFB87E" w14:textId="682F0450"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Strategic update</w:t>
            </w:r>
            <w:r w:rsidR="00A10176">
              <w:rPr>
                <w:rFonts w:ascii="Arial" w:hAnsi="Arial" w:cs="Arial"/>
                <w:b/>
                <w:color w:val="323E4F" w:themeColor="text2" w:themeShade="BF"/>
                <w:sz w:val="24"/>
                <w:szCs w:val="24"/>
              </w:rPr>
              <w:t xml:space="preserve"> |</w:t>
            </w:r>
            <w:r>
              <w:rPr>
                <w:rFonts w:ascii="Arial" w:hAnsi="Arial" w:cs="Arial"/>
                <w:b/>
                <w:color w:val="323E4F" w:themeColor="text2" w:themeShade="BF"/>
                <w:sz w:val="24"/>
                <w:szCs w:val="24"/>
              </w:rPr>
              <w:t xml:space="preserve"> </w:t>
            </w:r>
            <w:r w:rsidRPr="00EB4FBE">
              <w:rPr>
                <w:rFonts w:ascii="Arial" w:hAnsi="Arial" w:cs="Arial"/>
                <w:sz w:val="24"/>
              </w:rPr>
              <w:t>Karen Spencer and Liz Robinson</w:t>
            </w:r>
          </w:p>
          <w:p w14:paraId="05544DD5" w14:textId="22334D74"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SEN Team update</w:t>
            </w:r>
            <w:r w:rsidR="00A10176">
              <w:rPr>
                <w:rFonts w:ascii="Arial" w:hAnsi="Arial" w:cs="Arial"/>
                <w:b/>
                <w:color w:val="323E4F" w:themeColor="text2" w:themeShade="BF"/>
                <w:sz w:val="24"/>
                <w:szCs w:val="24"/>
              </w:rPr>
              <w:t xml:space="preserve"> |</w:t>
            </w:r>
            <w:r>
              <w:rPr>
                <w:rFonts w:ascii="Arial" w:hAnsi="Arial" w:cs="Arial"/>
                <w:b/>
                <w:color w:val="323E4F" w:themeColor="text2" w:themeShade="BF"/>
                <w:sz w:val="24"/>
                <w:szCs w:val="24"/>
              </w:rPr>
              <w:t xml:space="preserve"> </w:t>
            </w:r>
            <w:r w:rsidRPr="00EB4FBE">
              <w:rPr>
                <w:rFonts w:ascii="Arial" w:hAnsi="Arial" w:cs="Arial"/>
                <w:sz w:val="24"/>
              </w:rPr>
              <w:t>Karen Spencer</w:t>
            </w:r>
          </w:p>
          <w:p w14:paraId="7EFFC9B8" w14:textId="1C80F058"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SEN Support - a consistent approach to identification</w:t>
            </w:r>
            <w:r>
              <w:rPr>
                <w:rFonts w:ascii="Arial" w:hAnsi="Arial" w:cs="Arial"/>
                <w:b/>
                <w:color w:val="323E4F" w:themeColor="text2" w:themeShade="BF"/>
                <w:sz w:val="24"/>
                <w:szCs w:val="24"/>
              </w:rPr>
              <w:t xml:space="preserve"> </w:t>
            </w:r>
            <w:r w:rsidR="00A10176">
              <w:rPr>
                <w:rFonts w:ascii="Arial" w:hAnsi="Arial" w:cs="Arial"/>
                <w:b/>
                <w:color w:val="323E4F" w:themeColor="text2" w:themeShade="BF"/>
                <w:sz w:val="24"/>
                <w:szCs w:val="24"/>
              </w:rPr>
              <w:t xml:space="preserve">| </w:t>
            </w:r>
            <w:r w:rsidRPr="00EB4FBE">
              <w:rPr>
                <w:rFonts w:ascii="Arial" w:hAnsi="Arial" w:cs="Arial"/>
                <w:sz w:val="24"/>
              </w:rPr>
              <w:t>Cathy Seal and Sally Turner</w:t>
            </w:r>
          </w:p>
          <w:p w14:paraId="7A51DEB4" w14:textId="7066EE45"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Sensory Provision</w:t>
            </w:r>
            <w:r>
              <w:rPr>
                <w:rFonts w:ascii="Arial" w:hAnsi="Arial" w:cs="Arial"/>
                <w:b/>
                <w:color w:val="323E4F" w:themeColor="text2" w:themeShade="BF"/>
                <w:sz w:val="24"/>
                <w:szCs w:val="24"/>
              </w:rPr>
              <w:t xml:space="preserve"> </w:t>
            </w:r>
            <w:r w:rsidR="00A10176">
              <w:rPr>
                <w:rFonts w:ascii="Arial" w:hAnsi="Arial" w:cs="Arial"/>
                <w:b/>
                <w:color w:val="323E4F" w:themeColor="text2" w:themeShade="BF"/>
                <w:sz w:val="24"/>
                <w:szCs w:val="24"/>
              </w:rPr>
              <w:t xml:space="preserve">| </w:t>
            </w:r>
            <w:r w:rsidRPr="00EB4FBE">
              <w:rPr>
                <w:rFonts w:ascii="Arial" w:hAnsi="Arial" w:cs="Arial"/>
                <w:sz w:val="24"/>
              </w:rPr>
              <w:t>Jo Johnson</w:t>
            </w:r>
          </w:p>
          <w:p w14:paraId="26F77710" w14:textId="77777777"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Brief updates:</w:t>
            </w:r>
          </w:p>
          <w:p w14:paraId="5ADA0F20" w14:textId="3CF9626B"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PPV</w:t>
            </w:r>
            <w:r>
              <w:rPr>
                <w:rFonts w:ascii="Arial" w:hAnsi="Arial" w:cs="Arial"/>
                <w:b/>
                <w:color w:val="323E4F" w:themeColor="text2" w:themeShade="BF"/>
                <w:sz w:val="24"/>
                <w:szCs w:val="24"/>
              </w:rPr>
              <w:t xml:space="preserve"> </w:t>
            </w:r>
            <w:r w:rsidR="00A10176">
              <w:rPr>
                <w:rFonts w:ascii="Arial" w:hAnsi="Arial" w:cs="Arial"/>
                <w:b/>
                <w:color w:val="323E4F" w:themeColor="text2" w:themeShade="BF"/>
                <w:sz w:val="24"/>
                <w:szCs w:val="24"/>
              </w:rPr>
              <w:t xml:space="preserve">| </w:t>
            </w:r>
            <w:proofErr w:type="spellStart"/>
            <w:r w:rsidRPr="00EB4FBE">
              <w:rPr>
                <w:rFonts w:ascii="Arial" w:hAnsi="Arial" w:cs="Arial"/>
                <w:sz w:val="24"/>
              </w:rPr>
              <w:t>Èlise</w:t>
            </w:r>
            <w:proofErr w:type="spellEnd"/>
            <w:r w:rsidRPr="00EB4FBE">
              <w:rPr>
                <w:rFonts w:ascii="Arial" w:hAnsi="Arial" w:cs="Arial"/>
                <w:sz w:val="24"/>
              </w:rPr>
              <w:t xml:space="preserve"> Meyer</w:t>
            </w:r>
          </w:p>
          <w:p w14:paraId="0059DA6D" w14:textId="0B31C073" w:rsidR="00EB4FBE" w:rsidRPr="00EB4FBE" w:rsidRDefault="00EB4FBE" w:rsidP="00EB4FBE">
            <w:pPr>
              <w:ind w:left="-76"/>
              <w:rPr>
                <w:rFonts w:ascii="Arial" w:hAnsi="Arial" w:cs="Arial"/>
                <w:b/>
                <w:color w:val="323E4F" w:themeColor="text2" w:themeShade="BF"/>
                <w:sz w:val="24"/>
                <w:szCs w:val="24"/>
              </w:rPr>
            </w:pPr>
            <w:r w:rsidRPr="00EB4FBE">
              <w:rPr>
                <w:rFonts w:ascii="Arial" w:hAnsi="Arial" w:cs="Arial"/>
                <w:b/>
                <w:color w:val="323E4F" w:themeColor="text2" w:themeShade="BF"/>
                <w:sz w:val="24"/>
                <w:szCs w:val="24"/>
              </w:rPr>
              <w:t>Children's Therapies</w:t>
            </w:r>
            <w:r>
              <w:t xml:space="preserve"> </w:t>
            </w:r>
            <w:r w:rsidR="00A10176">
              <w:t xml:space="preserve">| </w:t>
            </w:r>
            <w:r w:rsidRPr="00EB4FBE">
              <w:rPr>
                <w:rFonts w:ascii="Arial" w:hAnsi="Arial" w:cs="Arial"/>
                <w:sz w:val="24"/>
              </w:rPr>
              <w:t>Jessica Taylor</w:t>
            </w:r>
          </w:p>
          <w:p w14:paraId="343DDC2B" w14:textId="2B3782AD" w:rsidR="00EB4FBE" w:rsidRPr="00544446" w:rsidRDefault="00EB4FBE" w:rsidP="00EB4FBE">
            <w:pPr>
              <w:ind w:left="-76"/>
              <w:rPr>
                <w:rFonts w:ascii="Arial" w:hAnsi="Arial" w:cs="Arial"/>
                <w:b/>
                <w:sz w:val="32"/>
                <w:szCs w:val="32"/>
              </w:rPr>
            </w:pPr>
            <w:r w:rsidRPr="00EB4FBE">
              <w:rPr>
                <w:rFonts w:ascii="Arial" w:hAnsi="Arial" w:cs="Arial"/>
                <w:b/>
                <w:color w:val="323E4F" w:themeColor="text2" w:themeShade="BF"/>
                <w:sz w:val="24"/>
                <w:szCs w:val="24"/>
              </w:rPr>
              <w:t>Inclusion Outreach Service</w:t>
            </w:r>
            <w:r>
              <w:rPr>
                <w:rFonts w:ascii="Arial" w:hAnsi="Arial" w:cs="Arial"/>
                <w:b/>
                <w:color w:val="323E4F" w:themeColor="text2" w:themeShade="BF"/>
                <w:sz w:val="24"/>
                <w:szCs w:val="24"/>
              </w:rPr>
              <w:t xml:space="preserve"> </w:t>
            </w:r>
            <w:r w:rsidR="00A10176">
              <w:rPr>
                <w:rFonts w:ascii="Arial" w:hAnsi="Arial" w:cs="Arial"/>
                <w:b/>
                <w:color w:val="323E4F" w:themeColor="text2" w:themeShade="BF"/>
                <w:sz w:val="24"/>
                <w:szCs w:val="24"/>
              </w:rPr>
              <w:t xml:space="preserve">| </w:t>
            </w:r>
            <w:r w:rsidRPr="00EB4FBE">
              <w:rPr>
                <w:rFonts w:ascii="Arial" w:hAnsi="Arial" w:cs="Arial"/>
                <w:sz w:val="24"/>
              </w:rPr>
              <w:t>Lisa Caine</w:t>
            </w:r>
          </w:p>
        </w:tc>
      </w:tr>
      <w:tr w:rsidR="00577F1A" w:rsidRPr="006C2125" w14:paraId="644FCBB0" w14:textId="77777777" w:rsidTr="00453056">
        <w:trPr>
          <w:trHeight w:val="567"/>
        </w:trPr>
        <w:tc>
          <w:tcPr>
            <w:tcW w:w="10773" w:type="dxa"/>
            <w:tcBorders>
              <w:top w:val="nil"/>
              <w:left w:val="nil"/>
              <w:bottom w:val="nil"/>
              <w:right w:val="nil"/>
            </w:tcBorders>
            <w:shd w:val="clear" w:color="auto" w:fill="2E74B5" w:themeFill="accent1" w:themeFillShade="BF"/>
            <w:vAlign w:val="center"/>
          </w:tcPr>
          <w:p w14:paraId="23A74D5E" w14:textId="77777777" w:rsidR="00577F1A" w:rsidRDefault="00577F1A" w:rsidP="00A73190">
            <w:pPr>
              <w:jc w:val="center"/>
              <w:rPr>
                <w:rFonts w:ascii="Arial" w:hAnsi="Arial" w:cs="Arial"/>
                <w:b/>
                <w:color w:val="FFFFFF" w:themeColor="background1"/>
                <w:sz w:val="32"/>
              </w:rPr>
            </w:pPr>
            <w:r>
              <w:rPr>
                <w:rFonts w:ascii="Arial" w:hAnsi="Arial" w:cs="Arial"/>
                <w:b/>
                <w:color w:val="FFFFFF" w:themeColor="background1"/>
                <w:sz w:val="32"/>
              </w:rPr>
              <w:t>To begin…</w:t>
            </w:r>
          </w:p>
        </w:tc>
      </w:tr>
      <w:tr w:rsidR="00577F1A" w:rsidRPr="006C2125" w14:paraId="6FCC8944" w14:textId="77777777" w:rsidTr="00577F1A">
        <w:trPr>
          <w:trHeight w:val="624"/>
        </w:trPr>
        <w:tc>
          <w:tcPr>
            <w:tcW w:w="10773" w:type="dxa"/>
            <w:tcBorders>
              <w:top w:val="nil"/>
              <w:left w:val="nil"/>
              <w:bottom w:val="nil"/>
              <w:right w:val="nil"/>
            </w:tcBorders>
            <w:shd w:val="clear" w:color="auto" w:fill="auto"/>
            <w:vAlign w:val="center"/>
          </w:tcPr>
          <w:p w14:paraId="0E56F5C5" w14:textId="56A68D5E" w:rsidR="00577F1A" w:rsidRDefault="00CE1135" w:rsidP="001B3F67">
            <w:pPr>
              <w:pStyle w:val="ListParagraph"/>
              <w:spacing w:before="240" w:after="240"/>
              <w:ind w:left="0" w:right="-176"/>
              <w:contextualSpacing w:val="0"/>
              <w:rPr>
                <w:rFonts w:ascii="Arial" w:hAnsi="Arial" w:cs="Arial"/>
                <w:sz w:val="24"/>
                <w:szCs w:val="24"/>
              </w:rPr>
            </w:pPr>
            <w:r>
              <w:rPr>
                <w:rFonts w:ascii="Arial" w:hAnsi="Arial" w:cs="Arial"/>
                <w:sz w:val="24"/>
                <w:szCs w:val="24"/>
              </w:rPr>
              <w:t>Liz Robinson</w:t>
            </w:r>
            <w:r w:rsidR="00577F1A">
              <w:rPr>
                <w:rFonts w:ascii="Arial" w:hAnsi="Arial" w:cs="Arial"/>
                <w:sz w:val="24"/>
                <w:szCs w:val="24"/>
              </w:rPr>
              <w:t xml:space="preserve">, </w:t>
            </w:r>
            <w:r w:rsidRPr="00CE1135">
              <w:rPr>
                <w:rFonts w:ascii="Arial" w:hAnsi="Arial" w:cs="Arial"/>
                <w:sz w:val="24"/>
                <w:szCs w:val="24"/>
              </w:rPr>
              <w:t>Service Manager, Education Support and Principal Educational Psychologist</w:t>
            </w:r>
            <w:r w:rsidR="00577F1A">
              <w:rPr>
                <w:rFonts w:ascii="Arial" w:hAnsi="Arial" w:cs="Arial"/>
                <w:sz w:val="24"/>
                <w:szCs w:val="24"/>
              </w:rPr>
              <w:t>, welcomed</w:t>
            </w:r>
            <w:r w:rsidR="00453056">
              <w:rPr>
                <w:rFonts w:ascii="Arial" w:hAnsi="Arial" w:cs="Arial"/>
                <w:sz w:val="24"/>
                <w:szCs w:val="24"/>
              </w:rPr>
              <w:t xml:space="preserve"> everyone to the meeting</w:t>
            </w:r>
            <w:r w:rsidR="000F1714">
              <w:rPr>
                <w:rFonts w:ascii="Arial" w:hAnsi="Arial" w:cs="Arial"/>
                <w:sz w:val="24"/>
                <w:szCs w:val="24"/>
              </w:rPr>
              <w:t>.</w:t>
            </w:r>
          </w:p>
          <w:p w14:paraId="2AD31B00" w14:textId="0D2F9830" w:rsidR="00F71314" w:rsidRDefault="00D72984" w:rsidP="001B3F67">
            <w:pPr>
              <w:pStyle w:val="ListParagraph"/>
              <w:spacing w:before="240" w:after="240"/>
              <w:ind w:left="0" w:right="-176"/>
              <w:contextualSpacing w:val="0"/>
              <w:rPr>
                <w:rFonts w:ascii="Arial" w:hAnsi="Arial" w:cs="Arial"/>
                <w:sz w:val="24"/>
                <w:szCs w:val="24"/>
              </w:rPr>
            </w:pPr>
            <w:r>
              <w:rPr>
                <w:rFonts w:ascii="Arial" w:hAnsi="Arial" w:cs="Arial"/>
                <w:sz w:val="24"/>
                <w:szCs w:val="24"/>
              </w:rPr>
              <w:t xml:space="preserve">Apologies were noted for Julia Katherine and Sarah Christopher who could not attend today. </w:t>
            </w:r>
          </w:p>
          <w:p w14:paraId="64461626" w14:textId="62031564" w:rsidR="00CE1135" w:rsidRPr="000F1714" w:rsidRDefault="00D72984" w:rsidP="00D72984">
            <w:pPr>
              <w:pStyle w:val="ListParagraph"/>
              <w:spacing w:before="240" w:after="240"/>
              <w:ind w:left="0" w:right="35"/>
              <w:contextualSpacing w:val="0"/>
              <w:rPr>
                <w:rFonts w:ascii="Arial" w:hAnsi="Arial" w:cs="Arial"/>
                <w:sz w:val="24"/>
                <w:szCs w:val="24"/>
              </w:rPr>
            </w:pPr>
            <w:r>
              <w:rPr>
                <w:rFonts w:ascii="Arial" w:hAnsi="Arial" w:cs="Arial"/>
                <w:sz w:val="24"/>
                <w:szCs w:val="24"/>
              </w:rPr>
              <w:t>Liz welcomed</w:t>
            </w:r>
            <w:r w:rsidR="00F71314">
              <w:rPr>
                <w:rFonts w:ascii="Arial" w:hAnsi="Arial" w:cs="Arial"/>
                <w:sz w:val="24"/>
                <w:szCs w:val="24"/>
              </w:rPr>
              <w:t xml:space="preserve"> Mike Bowen in his new role as commissioning project manager with responsibility on </w:t>
            </w:r>
            <w:r>
              <w:rPr>
                <w:rFonts w:ascii="Arial" w:hAnsi="Arial" w:cs="Arial"/>
                <w:sz w:val="24"/>
                <w:szCs w:val="24"/>
              </w:rPr>
              <w:t>SEMH</w:t>
            </w:r>
            <w:r w:rsidR="00F71314">
              <w:rPr>
                <w:rFonts w:ascii="Arial" w:hAnsi="Arial" w:cs="Arial"/>
                <w:sz w:val="24"/>
                <w:szCs w:val="24"/>
              </w:rPr>
              <w:t xml:space="preserve"> and </w:t>
            </w:r>
            <w:r>
              <w:rPr>
                <w:rFonts w:ascii="Arial" w:hAnsi="Arial" w:cs="Arial"/>
                <w:sz w:val="24"/>
                <w:szCs w:val="24"/>
              </w:rPr>
              <w:t>SEND</w:t>
            </w:r>
            <w:r w:rsidR="00F71314">
              <w:rPr>
                <w:rFonts w:ascii="Arial" w:hAnsi="Arial" w:cs="Arial"/>
                <w:sz w:val="24"/>
                <w:szCs w:val="24"/>
              </w:rPr>
              <w:t xml:space="preserve">. </w:t>
            </w:r>
          </w:p>
        </w:tc>
      </w:tr>
      <w:tr w:rsidR="004B0717" w:rsidRPr="006C2125" w14:paraId="62C65F0B"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14BAF143" w14:textId="0E1CD28D" w:rsidR="00F94AFC" w:rsidRPr="00F94AFC" w:rsidRDefault="00FC1FC3" w:rsidP="00A73190">
            <w:pPr>
              <w:jc w:val="center"/>
              <w:rPr>
                <w:rFonts w:ascii="Arial" w:hAnsi="Arial" w:cs="Arial"/>
                <w:b/>
                <w:color w:val="FFFFFF" w:themeColor="background1"/>
                <w:sz w:val="32"/>
              </w:rPr>
            </w:pPr>
            <w:r>
              <w:rPr>
                <w:rFonts w:ascii="Arial" w:hAnsi="Arial" w:cs="Arial"/>
                <w:b/>
                <w:color w:val="FFFFFF" w:themeColor="background1"/>
                <w:sz w:val="32"/>
              </w:rPr>
              <w:t xml:space="preserve">Strategic </w:t>
            </w:r>
            <w:r w:rsidR="00CE1135">
              <w:rPr>
                <w:rFonts w:ascii="Arial" w:hAnsi="Arial" w:cs="Arial"/>
                <w:b/>
                <w:color w:val="FFFFFF" w:themeColor="background1"/>
                <w:sz w:val="32"/>
              </w:rPr>
              <w:t>u</w:t>
            </w:r>
            <w:r>
              <w:rPr>
                <w:rFonts w:ascii="Arial" w:hAnsi="Arial" w:cs="Arial"/>
                <w:b/>
                <w:color w:val="FFFFFF" w:themeColor="background1"/>
                <w:sz w:val="32"/>
              </w:rPr>
              <w:t>pdate</w:t>
            </w:r>
          </w:p>
        </w:tc>
      </w:tr>
      <w:tr w:rsidR="004B0717" w:rsidRPr="000A3548" w14:paraId="4620AEC3" w14:textId="77777777" w:rsidTr="00A84867">
        <w:trPr>
          <w:trHeight w:val="1531"/>
        </w:trPr>
        <w:tc>
          <w:tcPr>
            <w:tcW w:w="10773" w:type="dxa"/>
            <w:tcBorders>
              <w:top w:val="nil"/>
              <w:left w:val="nil"/>
              <w:bottom w:val="nil"/>
              <w:right w:val="nil"/>
            </w:tcBorders>
            <w:shd w:val="clear" w:color="auto" w:fill="auto"/>
            <w:vAlign w:val="center"/>
          </w:tcPr>
          <w:p w14:paraId="1B6E8110" w14:textId="0A775DCC" w:rsidR="00F71314" w:rsidRDefault="00D72984" w:rsidP="00D72984">
            <w:pPr>
              <w:spacing w:before="240" w:after="200"/>
              <w:rPr>
                <w:rFonts w:ascii="Arial" w:hAnsi="Arial" w:cs="Arial"/>
                <w:sz w:val="24"/>
                <w:szCs w:val="24"/>
                <w:lang w:eastAsia="en-GB"/>
              </w:rPr>
            </w:pPr>
            <w:r>
              <w:rPr>
                <w:rFonts w:ascii="Arial" w:hAnsi="Arial" w:cs="Arial"/>
                <w:sz w:val="24"/>
                <w:szCs w:val="24"/>
                <w:lang w:eastAsia="en-GB"/>
              </w:rPr>
              <w:t xml:space="preserve">Liz announced that </w:t>
            </w:r>
            <w:r w:rsidR="00F71314">
              <w:rPr>
                <w:rFonts w:ascii="Arial" w:hAnsi="Arial" w:cs="Arial"/>
                <w:sz w:val="24"/>
                <w:szCs w:val="24"/>
                <w:lang w:eastAsia="en-GB"/>
              </w:rPr>
              <w:t xml:space="preserve">Julia Katherine is moving to </w:t>
            </w:r>
            <w:r>
              <w:rPr>
                <w:rFonts w:ascii="Arial" w:hAnsi="Arial" w:cs="Arial"/>
                <w:sz w:val="24"/>
                <w:szCs w:val="24"/>
                <w:lang w:eastAsia="en-GB"/>
              </w:rPr>
              <w:t>S</w:t>
            </w:r>
            <w:r w:rsidR="00F71314">
              <w:rPr>
                <w:rFonts w:ascii="Arial" w:hAnsi="Arial" w:cs="Arial"/>
                <w:sz w:val="24"/>
                <w:szCs w:val="24"/>
                <w:lang w:eastAsia="en-GB"/>
              </w:rPr>
              <w:t>urrey</w:t>
            </w:r>
            <w:r>
              <w:rPr>
                <w:rFonts w:ascii="Arial" w:hAnsi="Arial" w:cs="Arial"/>
                <w:sz w:val="24"/>
                <w:szCs w:val="24"/>
                <w:lang w:eastAsia="en-GB"/>
              </w:rPr>
              <w:t xml:space="preserve"> County Council</w:t>
            </w:r>
            <w:r w:rsidR="00C76901">
              <w:rPr>
                <w:rFonts w:ascii="Arial" w:hAnsi="Arial" w:cs="Arial"/>
                <w:sz w:val="24"/>
                <w:szCs w:val="24"/>
                <w:lang w:eastAsia="en-GB"/>
              </w:rPr>
              <w:t xml:space="preserve"> at the end of October</w:t>
            </w:r>
            <w:r w:rsidR="00F71314">
              <w:rPr>
                <w:rFonts w:ascii="Arial" w:hAnsi="Arial" w:cs="Arial"/>
                <w:sz w:val="24"/>
                <w:szCs w:val="24"/>
                <w:lang w:eastAsia="en-GB"/>
              </w:rPr>
              <w:t>. She has left strong leadership frameworks in place. Liz wanted to acknowledge the huge impact that Julia has had on Port</w:t>
            </w:r>
            <w:r>
              <w:rPr>
                <w:rFonts w:ascii="Arial" w:hAnsi="Arial" w:cs="Arial"/>
                <w:sz w:val="24"/>
                <w:szCs w:val="24"/>
                <w:lang w:eastAsia="en-GB"/>
              </w:rPr>
              <w:t>s</w:t>
            </w:r>
            <w:r w:rsidR="00F71314">
              <w:rPr>
                <w:rFonts w:ascii="Arial" w:hAnsi="Arial" w:cs="Arial"/>
                <w:sz w:val="24"/>
                <w:szCs w:val="24"/>
                <w:lang w:eastAsia="en-GB"/>
              </w:rPr>
              <w:t xml:space="preserve">mouth and the </w:t>
            </w:r>
            <w:r>
              <w:rPr>
                <w:rFonts w:ascii="Arial" w:hAnsi="Arial" w:cs="Arial"/>
                <w:sz w:val="24"/>
                <w:szCs w:val="24"/>
                <w:lang w:eastAsia="en-GB"/>
              </w:rPr>
              <w:t>I</w:t>
            </w:r>
            <w:r w:rsidR="00F71314">
              <w:rPr>
                <w:rFonts w:ascii="Arial" w:hAnsi="Arial" w:cs="Arial"/>
                <w:sz w:val="24"/>
                <w:szCs w:val="24"/>
                <w:lang w:eastAsia="en-GB"/>
              </w:rPr>
              <w:t xml:space="preserve">nclusion </w:t>
            </w:r>
            <w:r>
              <w:rPr>
                <w:rFonts w:ascii="Arial" w:hAnsi="Arial" w:cs="Arial"/>
                <w:sz w:val="24"/>
                <w:szCs w:val="24"/>
                <w:lang w:eastAsia="en-GB"/>
              </w:rPr>
              <w:t>S</w:t>
            </w:r>
            <w:r w:rsidR="00F71314">
              <w:rPr>
                <w:rFonts w:ascii="Arial" w:hAnsi="Arial" w:cs="Arial"/>
                <w:sz w:val="24"/>
                <w:szCs w:val="24"/>
                <w:lang w:eastAsia="en-GB"/>
              </w:rPr>
              <w:t xml:space="preserve">ervice. </w:t>
            </w:r>
          </w:p>
          <w:p w14:paraId="6F3922AD" w14:textId="52D18FCD" w:rsidR="00544446" w:rsidRDefault="00CE1135" w:rsidP="00D72984">
            <w:pPr>
              <w:spacing w:before="240" w:after="200"/>
              <w:rPr>
                <w:rFonts w:ascii="Arial" w:hAnsi="Arial" w:cs="Arial"/>
                <w:sz w:val="24"/>
                <w:szCs w:val="24"/>
                <w:lang w:eastAsia="en-GB"/>
              </w:rPr>
            </w:pPr>
            <w:r>
              <w:rPr>
                <w:rFonts w:ascii="Arial" w:hAnsi="Arial" w:cs="Arial"/>
                <w:sz w:val="24"/>
                <w:szCs w:val="24"/>
                <w:lang w:eastAsia="en-GB"/>
              </w:rPr>
              <w:t>Karen Spencer, SEN Team manager</w:t>
            </w:r>
            <w:r w:rsidR="00544446" w:rsidRPr="00544446">
              <w:rPr>
                <w:rFonts w:ascii="Arial" w:hAnsi="Arial" w:cs="Arial"/>
                <w:sz w:val="24"/>
                <w:szCs w:val="24"/>
                <w:lang w:eastAsia="en-GB"/>
              </w:rPr>
              <w:t xml:space="preserve">, provided </w:t>
            </w:r>
            <w:r w:rsidR="005E7581">
              <w:rPr>
                <w:rFonts w:ascii="Arial" w:hAnsi="Arial" w:cs="Arial"/>
                <w:sz w:val="24"/>
                <w:szCs w:val="24"/>
                <w:lang w:eastAsia="en-GB"/>
              </w:rPr>
              <w:t>the strategic update.</w:t>
            </w:r>
            <w:r w:rsidR="00235370">
              <w:t xml:space="preserve"> </w:t>
            </w:r>
            <w:r w:rsidR="003C5417">
              <w:object w:dxaOrig="1508" w:dyaOrig="983" w14:anchorId="20560A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Strategic update" style="width:75pt;height:49.5pt" o:ole="">
                  <v:imagedata r:id="rId9" o:title=""/>
                </v:shape>
                <o:OLEObject Type="Embed" ProgID="PowerPoint.Show.12" ShapeID="_x0000_i1038" DrawAspect="Icon" ObjectID="_1697619223" r:id="rId10"/>
              </w:object>
            </w:r>
          </w:p>
          <w:p w14:paraId="19CBE5D8" w14:textId="5BCD1341" w:rsidR="00B10F8A" w:rsidRDefault="00B10F8A" w:rsidP="00D72984">
            <w:pPr>
              <w:spacing w:before="240" w:after="200"/>
              <w:rPr>
                <w:rFonts w:ascii="Arial" w:hAnsi="Arial" w:cs="Arial"/>
                <w:sz w:val="24"/>
                <w:szCs w:val="24"/>
                <w:lang w:eastAsia="en-GB"/>
              </w:rPr>
            </w:pPr>
            <w:r w:rsidRPr="00B10F8A">
              <w:rPr>
                <w:rFonts w:ascii="Arial" w:hAnsi="Arial" w:cs="Arial"/>
                <w:b/>
                <w:color w:val="2E74B5" w:themeColor="accent1" w:themeShade="BF"/>
                <w:sz w:val="24"/>
                <w:szCs w:val="24"/>
                <w:lang w:eastAsia="en-GB"/>
              </w:rPr>
              <w:t>SEND accommodation</w:t>
            </w:r>
            <w:r>
              <w:rPr>
                <w:rFonts w:ascii="Arial" w:hAnsi="Arial" w:cs="Arial"/>
                <w:sz w:val="24"/>
                <w:szCs w:val="24"/>
                <w:lang w:eastAsia="en-GB"/>
              </w:rPr>
              <w:t xml:space="preserve">: A </w:t>
            </w:r>
            <w:r w:rsidR="005662DD">
              <w:rPr>
                <w:rFonts w:ascii="Arial" w:hAnsi="Arial" w:cs="Arial"/>
                <w:sz w:val="24"/>
                <w:szCs w:val="24"/>
                <w:lang w:eastAsia="en-GB"/>
              </w:rPr>
              <w:t xml:space="preserve">special free school for </w:t>
            </w:r>
            <w:r>
              <w:rPr>
                <w:rFonts w:ascii="Arial" w:hAnsi="Arial" w:cs="Arial"/>
                <w:sz w:val="24"/>
                <w:szCs w:val="24"/>
                <w:lang w:eastAsia="en-GB"/>
              </w:rPr>
              <w:t>children and young people</w:t>
            </w:r>
            <w:r w:rsidR="005662DD">
              <w:rPr>
                <w:rFonts w:ascii="Arial" w:hAnsi="Arial" w:cs="Arial"/>
                <w:sz w:val="24"/>
                <w:szCs w:val="24"/>
                <w:lang w:eastAsia="en-GB"/>
              </w:rPr>
              <w:t xml:space="preserve"> who have autism and challenging behaviour </w:t>
            </w:r>
            <w:r>
              <w:rPr>
                <w:rFonts w:ascii="Arial" w:hAnsi="Arial" w:cs="Arial"/>
                <w:sz w:val="24"/>
                <w:szCs w:val="24"/>
                <w:lang w:eastAsia="en-GB"/>
              </w:rPr>
              <w:t>will be opened</w:t>
            </w:r>
            <w:r w:rsidR="005662DD">
              <w:rPr>
                <w:rFonts w:ascii="Arial" w:hAnsi="Arial" w:cs="Arial"/>
                <w:sz w:val="24"/>
                <w:szCs w:val="24"/>
                <w:lang w:eastAsia="en-GB"/>
              </w:rPr>
              <w:t xml:space="preserve">. </w:t>
            </w:r>
          </w:p>
          <w:p w14:paraId="044E6FF6" w14:textId="1611CE6A" w:rsidR="005662DD" w:rsidRDefault="005662DD" w:rsidP="00D72984">
            <w:pPr>
              <w:spacing w:before="240" w:after="200"/>
              <w:rPr>
                <w:rFonts w:ascii="Arial" w:hAnsi="Arial" w:cs="Arial"/>
                <w:sz w:val="24"/>
                <w:szCs w:val="24"/>
                <w:lang w:eastAsia="en-GB"/>
              </w:rPr>
            </w:pPr>
            <w:r>
              <w:rPr>
                <w:rFonts w:ascii="Arial" w:hAnsi="Arial" w:cs="Arial"/>
                <w:sz w:val="24"/>
                <w:szCs w:val="24"/>
                <w:lang w:eastAsia="en-GB"/>
              </w:rPr>
              <w:t xml:space="preserve">Since around 2018-19 we have been talking about opening a new school which we were successful in a bid for in terms of being a free school. </w:t>
            </w:r>
            <w:r w:rsidR="00B10F8A">
              <w:rPr>
                <w:rFonts w:ascii="Arial" w:hAnsi="Arial" w:cs="Arial"/>
                <w:sz w:val="24"/>
                <w:szCs w:val="24"/>
                <w:lang w:eastAsia="en-GB"/>
              </w:rPr>
              <w:t>D</w:t>
            </w:r>
            <w:r>
              <w:rPr>
                <w:rFonts w:ascii="Arial" w:hAnsi="Arial" w:cs="Arial"/>
                <w:sz w:val="24"/>
                <w:szCs w:val="24"/>
                <w:lang w:eastAsia="en-GB"/>
              </w:rPr>
              <w:t xml:space="preserve">ue to various </w:t>
            </w:r>
            <w:proofErr w:type="gramStart"/>
            <w:r>
              <w:rPr>
                <w:rFonts w:ascii="Arial" w:hAnsi="Arial" w:cs="Arial"/>
                <w:sz w:val="24"/>
                <w:szCs w:val="24"/>
                <w:lang w:eastAsia="en-GB"/>
              </w:rPr>
              <w:t>delays</w:t>
            </w:r>
            <w:proofErr w:type="gramEnd"/>
            <w:r>
              <w:rPr>
                <w:rFonts w:ascii="Arial" w:hAnsi="Arial" w:cs="Arial"/>
                <w:sz w:val="24"/>
                <w:szCs w:val="24"/>
                <w:lang w:eastAsia="en-GB"/>
              </w:rPr>
              <w:t xml:space="preserve"> it </w:t>
            </w:r>
            <w:r w:rsidR="00B10F8A">
              <w:rPr>
                <w:rFonts w:ascii="Arial" w:hAnsi="Arial" w:cs="Arial"/>
                <w:sz w:val="24"/>
                <w:szCs w:val="24"/>
                <w:lang w:eastAsia="en-GB"/>
              </w:rPr>
              <w:t>won't</w:t>
            </w:r>
            <w:r>
              <w:rPr>
                <w:rFonts w:ascii="Arial" w:hAnsi="Arial" w:cs="Arial"/>
                <w:sz w:val="24"/>
                <w:szCs w:val="24"/>
                <w:lang w:eastAsia="en-GB"/>
              </w:rPr>
              <w:t xml:space="preserve"> be ready to be opened in September 2022</w:t>
            </w:r>
            <w:r w:rsidR="00B10F8A">
              <w:rPr>
                <w:rFonts w:ascii="Arial" w:hAnsi="Arial" w:cs="Arial"/>
                <w:sz w:val="24"/>
                <w:szCs w:val="24"/>
                <w:lang w:eastAsia="en-GB"/>
              </w:rPr>
              <w:t xml:space="preserve">, but there is close work with contractors for completion in late </w:t>
            </w:r>
            <w:r w:rsidR="00B10F8A">
              <w:rPr>
                <w:rFonts w:ascii="Arial" w:hAnsi="Arial" w:cs="Arial"/>
                <w:sz w:val="24"/>
                <w:szCs w:val="24"/>
                <w:lang w:eastAsia="en-GB"/>
              </w:rPr>
              <w:lastRenderedPageBreak/>
              <w:t xml:space="preserve">November 2022. The Local Authority and Delta Academies Trust will aim for admissions from January 2023. </w:t>
            </w:r>
            <w:r>
              <w:rPr>
                <w:rFonts w:ascii="Arial" w:hAnsi="Arial" w:cs="Arial"/>
                <w:sz w:val="24"/>
                <w:szCs w:val="24"/>
                <w:lang w:eastAsia="en-GB"/>
              </w:rPr>
              <w:t xml:space="preserve"> </w:t>
            </w:r>
          </w:p>
          <w:p w14:paraId="505CCA8A" w14:textId="1DC6149F" w:rsidR="00607463" w:rsidRPr="00544446" w:rsidRDefault="00607463" w:rsidP="00D72984">
            <w:pPr>
              <w:spacing w:before="240" w:after="200"/>
              <w:rPr>
                <w:rFonts w:ascii="Arial" w:hAnsi="Arial" w:cs="Arial"/>
                <w:sz w:val="24"/>
                <w:szCs w:val="24"/>
                <w:lang w:eastAsia="en-GB"/>
              </w:rPr>
            </w:pPr>
            <w:r>
              <w:rPr>
                <w:rFonts w:ascii="Arial" w:hAnsi="Arial" w:cs="Arial"/>
                <w:sz w:val="24"/>
                <w:szCs w:val="24"/>
                <w:lang w:eastAsia="en-GB"/>
              </w:rPr>
              <w:t xml:space="preserve">In the meantime, </w:t>
            </w:r>
            <w:r w:rsidR="00B10F8A">
              <w:rPr>
                <w:rFonts w:ascii="Arial" w:hAnsi="Arial" w:cs="Arial"/>
                <w:sz w:val="24"/>
                <w:szCs w:val="24"/>
                <w:lang w:eastAsia="en-GB"/>
              </w:rPr>
              <w:t>Karen</w:t>
            </w:r>
            <w:r>
              <w:rPr>
                <w:rFonts w:ascii="Arial" w:hAnsi="Arial" w:cs="Arial"/>
                <w:sz w:val="24"/>
                <w:szCs w:val="24"/>
                <w:lang w:eastAsia="en-GB"/>
              </w:rPr>
              <w:t xml:space="preserve"> is working </w:t>
            </w:r>
            <w:r w:rsidR="00B10F8A">
              <w:rPr>
                <w:rFonts w:ascii="Arial" w:hAnsi="Arial" w:cs="Arial"/>
                <w:sz w:val="24"/>
                <w:szCs w:val="24"/>
                <w:lang w:eastAsia="en-GB"/>
              </w:rPr>
              <w:t>w</w:t>
            </w:r>
            <w:r>
              <w:rPr>
                <w:rFonts w:ascii="Arial" w:hAnsi="Arial" w:cs="Arial"/>
                <w:sz w:val="24"/>
                <w:szCs w:val="24"/>
                <w:lang w:eastAsia="en-GB"/>
              </w:rPr>
              <w:t xml:space="preserve">ith </w:t>
            </w:r>
            <w:r w:rsidR="00B10F8A">
              <w:rPr>
                <w:rFonts w:ascii="Arial" w:hAnsi="Arial" w:cs="Arial"/>
                <w:sz w:val="24"/>
                <w:szCs w:val="24"/>
                <w:lang w:eastAsia="en-GB"/>
              </w:rPr>
              <w:t>D</w:t>
            </w:r>
            <w:r>
              <w:rPr>
                <w:rFonts w:ascii="Arial" w:hAnsi="Arial" w:cs="Arial"/>
                <w:sz w:val="24"/>
                <w:szCs w:val="24"/>
                <w:lang w:eastAsia="en-GB"/>
              </w:rPr>
              <w:t>elta on admissions and banding criteria. Places will be considered through sp</w:t>
            </w:r>
            <w:r w:rsidR="00B10F8A">
              <w:rPr>
                <w:rFonts w:ascii="Arial" w:hAnsi="Arial" w:cs="Arial"/>
                <w:sz w:val="24"/>
                <w:szCs w:val="24"/>
                <w:lang w:eastAsia="en-GB"/>
              </w:rPr>
              <w:t>e</w:t>
            </w:r>
            <w:r>
              <w:rPr>
                <w:rFonts w:ascii="Arial" w:hAnsi="Arial" w:cs="Arial"/>
                <w:sz w:val="24"/>
                <w:szCs w:val="24"/>
                <w:lang w:eastAsia="en-GB"/>
              </w:rPr>
              <w:t>cialist panels in the usual way.</w:t>
            </w:r>
          </w:p>
          <w:p w14:paraId="09CADA2D" w14:textId="75EE1E2F" w:rsidR="004B0717" w:rsidRPr="00544446" w:rsidRDefault="00787527" w:rsidP="00D72984">
            <w:pPr>
              <w:spacing w:after="240"/>
              <w:rPr>
                <w:rFonts w:ascii="Arial" w:hAnsi="Arial" w:cs="Arial"/>
                <w:sz w:val="24"/>
                <w:szCs w:val="24"/>
                <w:lang w:eastAsia="en-GB"/>
              </w:rPr>
            </w:pPr>
            <w:r w:rsidRPr="00787527">
              <w:rPr>
                <w:rFonts w:ascii="Arial" w:hAnsi="Arial" w:cs="Arial"/>
                <w:b/>
                <w:color w:val="2E74B5" w:themeColor="accent1" w:themeShade="BF"/>
                <w:sz w:val="24"/>
                <w:szCs w:val="24"/>
                <w:lang w:eastAsia="en-GB"/>
              </w:rPr>
              <w:t>Inclusion Conference</w:t>
            </w:r>
            <w:r w:rsidR="00D40DD2">
              <w:rPr>
                <w:rFonts w:ascii="Arial" w:hAnsi="Arial" w:cs="Arial"/>
                <w:sz w:val="24"/>
                <w:szCs w:val="24"/>
                <w:lang w:eastAsia="en-GB"/>
              </w:rPr>
              <w:t xml:space="preserve">: This is scheduled to take place </w:t>
            </w:r>
            <w:r>
              <w:rPr>
                <w:rFonts w:ascii="Arial" w:hAnsi="Arial" w:cs="Arial"/>
                <w:sz w:val="24"/>
                <w:szCs w:val="24"/>
                <w:lang w:eastAsia="en-GB"/>
              </w:rPr>
              <w:t xml:space="preserve">in person </w:t>
            </w:r>
            <w:r w:rsidR="00F648DD">
              <w:rPr>
                <w:rFonts w:ascii="Arial" w:hAnsi="Arial" w:cs="Arial"/>
                <w:sz w:val="24"/>
                <w:szCs w:val="24"/>
                <w:lang w:eastAsia="en-GB"/>
              </w:rPr>
              <w:t>at the Marriott Hotel on 21</w:t>
            </w:r>
            <w:r w:rsidR="00F648DD" w:rsidRPr="00F648DD">
              <w:rPr>
                <w:rFonts w:ascii="Arial" w:hAnsi="Arial" w:cs="Arial"/>
                <w:sz w:val="24"/>
                <w:szCs w:val="24"/>
                <w:vertAlign w:val="superscript"/>
                <w:lang w:eastAsia="en-GB"/>
              </w:rPr>
              <w:t>st</w:t>
            </w:r>
            <w:r w:rsidR="00F648DD">
              <w:rPr>
                <w:rFonts w:ascii="Arial" w:hAnsi="Arial" w:cs="Arial"/>
                <w:sz w:val="24"/>
                <w:szCs w:val="24"/>
                <w:lang w:eastAsia="en-GB"/>
              </w:rPr>
              <w:t xml:space="preserve"> October 2021</w:t>
            </w:r>
            <w:r>
              <w:rPr>
                <w:rFonts w:ascii="Arial" w:hAnsi="Arial" w:cs="Arial"/>
                <w:sz w:val="24"/>
                <w:szCs w:val="24"/>
                <w:lang w:eastAsia="en-GB"/>
              </w:rPr>
              <w:t>.</w:t>
            </w:r>
            <w:r w:rsidR="00D40DD2">
              <w:rPr>
                <w:rFonts w:ascii="Arial" w:hAnsi="Arial" w:cs="Arial"/>
                <w:sz w:val="24"/>
                <w:szCs w:val="24"/>
                <w:lang w:eastAsia="en-GB"/>
              </w:rPr>
              <w:t xml:space="preserve"> </w:t>
            </w:r>
            <w:r w:rsidR="00655CB9">
              <w:rPr>
                <w:rFonts w:ascii="Arial" w:hAnsi="Arial" w:cs="Arial"/>
                <w:sz w:val="24"/>
                <w:szCs w:val="24"/>
                <w:lang w:eastAsia="en-GB"/>
              </w:rPr>
              <w:t>The conference is now sold out</w:t>
            </w:r>
            <w:r w:rsidR="005A4AE0">
              <w:rPr>
                <w:rFonts w:ascii="Arial" w:hAnsi="Arial" w:cs="Arial"/>
                <w:sz w:val="24"/>
                <w:szCs w:val="24"/>
                <w:lang w:eastAsia="en-GB"/>
              </w:rPr>
              <w:t>.</w:t>
            </w:r>
          </w:p>
        </w:tc>
      </w:tr>
      <w:tr w:rsidR="004B0717" w:rsidRPr="006C2125" w14:paraId="3BFD5894"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6EDD5471" w14:textId="533E3E76" w:rsidR="004B0717" w:rsidRPr="006C2125" w:rsidRDefault="00CE1135" w:rsidP="00A73190">
            <w:pPr>
              <w:jc w:val="center"/>
              <w:rPr>
                <w:rFonts w:ascii="Arial" w:hAnsi="Arial" w:cs="Arial"/>
                <w:b/>
                <w:sz w:val="24"/>
              </w:rPr>
            </w:pPr>
            <w:r>
              <w:rPr>
                <w:rFonts w:ascii="Arial" w:hAnsi="Arial" w:cs="Arial"/>
                <w:b/>
                <w:color w:val="FFFFFF" w:themeColor="background1"/>
                <w:sz w:val="32"/>
              </w:rPr>
              <w:lastRenderedPageBreak/>
              <w:t>SEN Team update</w:t>
            </w:r>
          </w:p>
        </w:tc>
      </w:tr>
      <w:tr w:rsidR="004B0717" w:rsidRPr="006C2125" w14:paraId="24DC5077" w14:textId="77777777" w:rsidTr="00A0243F">
        <w:trPr>
          <w:trHeight w:val="1871"/>
        </w:trPr>
        <w:tc>
          <w:tcPr>
            <w:tcW w:w="10773" w:type="dxa"/>
            <w:tcBorders>
              <w:top w:val="nil"/>
              <w:left w:val="nil"/>
              <w:bottom w:val="nil"/>
              <w:right w:val="nil"/>
            </w:tcBorders>
            <w:shd w:val="clear" w:color="auto" w:fill="auto"/>
          </w:tcPr>
          <w:p w14:paraId="7681A6B3" w14:textId="0CE6EC24" w:rsidR="00787527" w:rsidRDefault="00CE1135" w:rsidP="00CE1135">
            <w:pPr>
              <w:spacing w:before="240" w:after="200"/>
              <w:rPr>
                <w:rFonts w:ascii="Arial" w:hAnsi="Arial" w:cs="Arial"/>
                <w:sz w:val="24"/>
              </w:rPr>
            </w:pPr>
            <w:r>
              <w:rPr>
                <w:rFonts w:ascii="Arial" w:hAnsi="Arial" w:cs="Arial"/>
                <w:sz w:val="24"/>
              </w:rPr>
              <w:t xml:space="preserve">Karen </w:t>
            </w:r>
            <w:r w:rsidR="00B10F8A">
              <w:rPr>
                <w:rFonts w:ascii="Arial" w:hAnsi="Arial" w:cs="Arial"/>
                <w:sz w:val="24"/>
              </w:rPr>
              <w:t>provided</w:t>
            </w:r>
            <w:r w:rsidR="005D2FAF">
              <w:rPr>
                <w:rFonts w:ascii="Arial" w:hAnsi="Arial" w:cs="Arial"/>
                <w:sz w:val="24"/>
              </w:rPr>
              <w:t xml:space="preserve"> the SEN Team</w:t>
            </w:r>
            <w:r w:rsidR="00B10F8A">
              <w:rPr>
                <w:rFonts w:ascii="Arial" w:hAnsi="Arial" w:cs="Arial"/>
                <w:sz w:val="24"/>
              </w:rPr>
              <w:t xml:space="preserve"> update.</w:t>
            </w:r>
            <w:r w:rsidR="00235370">
              <w:t xml:space="preserve"> </w:t>
            </w:r>
            <w:r w:rsidR="003C5417">
              <w:object w:dxaOrig="1508" w:dyaOrig="983" w14:anchorId="5492DB69">
                <v:shape id="_x0000_i1042" type="#_x0000_t75" alt="SEN Team update" style="width:75pt;height:49.5pt" o:ole="">
                  <v:imagedata r:id="rId11" o:title=""/>
                </v:shape>
                <o:OLEObject Type="Embed" ProgID="PowerPoint.Show.12" ShapeID="_x0000_i1042" DrawAspect="Icon" ObjectID="_1697619224" r:id="rId12"/>
              </w:object>
            </w:r>
          </w:p>
          <w:p w14:paraId="513E15E6" w14:textId="756CE697" w:rsidR="005D2FAF" w:rsidRDefault="005D2FAF" w:rsidP="00CE1135">
            <w:pPr>
              <w:spacing w:before="240" w:after="200"/>
              <w:rPr>
                <w:rFonts w:ascii="Arial" w:hAnsi="Arial" w:cs="Arial"/>
                <w:sz w:val="24"/>
              </w:rPr>
            </w:pPr>
            <w:r>
              <w:rPr>
                <w:rFonts w:ascii="Arial" w:hAnsi="Arial" w:cs="Arial"/>
                <w:sz w:val="24"/>
              </w:rPr>
              <w:t xml:space="preserve">There have been some </w:t>
            </w:r>
            <w:r w:rsidRPr="00E85722">
              <w:rPr>
                <w:rFonts w:ascii="Arial" w:hAnsi="Arial" w:cs="Arial"/>
                <w:b/>
                <w:color w:val="2E74B5" w:themeColor="accent1" w:themeShade="BF"/>
                <w:sz w:val="24"/>
                <w:szCs w:val="24"/>
                <w:lang w:eastAsia="en-GB"/>
              </w:rPr>
              <w:t xml:space="preserve">changes to the </w:t>
            </w:r>
            <w:r w:rsidR="00E85722" w:rsidRPr="00E85722">
              <w:rPr>
                <w:rFonts w:ascii="Arial" w:hAnsi="Arial" w:cs="Arial"/>
                <w:b/>
                <w:color w:val="2E74B5" w:themeColor="accent1" w:themeShade="BF"/>
                <w:sz w:val="24"/>
                <w:szCs w:val="24"/>
                <w:lang w:eastAsia="en-GB"/>
              </w:rPr>
              <w:t>SEN Team</w:t>
            </w:r>
            <w:r>
              <w:rPr>
                <w:rFonts w:ascii="Arial" w:hAnsi="Arial" w:cs="Arial"/>
                <w:sz w:val="24"/>
              </w:rPr>
              <w:t xml:space="preserve">. </w:t>
            </w:r>
            <w:r w:rsidR="00E85722">
              <w:rPr>
                <w:rFonts w:ascii="Arial" w:hAnsi="Arial" w:cs="Arial"/>
                <w:sz w:val="24"/>
              </w:rPr>
              <w:t xml:space="preserve">Tanya Harris-Stunt has taken up the mantel of team leader for the Central Hub, after </w:t>
            </w:r>
            <w:r>
              <w:rPr>
                <w:rFonts w:ascii="Arial" w:hAnsi="Arial" w:cs="Arial"/>
                <w:sz w:val="24"/>
              </w:rPr>
              <w:t xml:space="preserve">Lauren </w:t>
            </w:r>
            <w:r w:rsidR="00E85722">
              <w:rPr>
                <w:rFonts w:ascii="Arial" w:hAnsi="Arial" w:cs="Arial"/>
                <w:sz w:val="24"/>
              </w:rPr>
              <w:t>B</w:t>
            </w:r>
            <w:r>
              <w:rPr>
                <w:rFonts w:ascii="Arial" w:hAnsi="Arial" w:cs="Arial"/>
                <w:sz w:val="24"/>
              </w:rPr>
              <w:t>ray left a couple of months ago. Congratulations</w:t>
            </w:r>
            <w:r w:rsidR="00E85722">
              <w:rPr>
                <w:rFonts w:ascii="Arial" w:hAnsi="Arial" w:cs="Arial"/>
                <w:sz w:val="24"/>
              </w:rPr>
              <w:t xml:space="preserve"> to Tanya! </w:t>
            </w:r>
          </w:p>
          <w:p w14:paraId="44C3E210" w14:textId="71B6D578" w:rsidR="005D2FAF" w:rsidRDefault="005D2FAF" w:rsidP="00CE1135">
            <w:pPr>
              <w:spacing w:before="240" w:after="200"/>
              <w:rPr>
                <w:rFonts w:ascii="Arial" w:hAnsi="Arial" w:cs="Arial"/>
                <w:sz w:val="24"/>
              </w:rPr>
            </w:pPr>
            <w:r>
              <w:rPr>
                <w:rFonts w:ascii="Arial" w:hAnsi="Arial" w:cs="Arial"/>
                <w:sz w:val="24"/>
              </w:rPr>
              <w:t xml:space="preserve">Tania </w:t>
            </w:r>
            <w:proofErr w:type="spellStart"/>
            <w:r w:rsidR="00E85722">
              <w:rPr>
                <w:rFonts w:ascii="Arial" w:hAnsi="Arial" w:cs="Arial"/>
                <w:sz w:val="24"/>
              </w:rPr>
              <w:t>J</w:t>
            </w:r>
            <w:r>
              <w:rPr>
                <w:rFonts w:ascii="Arial" w:hAnsi="Arial" w:cs="Arial"/>
                <w:sz w:val="24"/>
              </w:rPr>
              <w:t>arjat</w:t>
            </w:r>
            <w:proofErr w:type="spellEnd"/>
            <w:r>
              <w:rPr>
                <w:rFonts w:ascii="Arial" w:hAnsi="Arial" w:cs="Arial"/>
                <w:sz w:val="24"/>
              </w:rPr>
              <w:t xml:space="preserve"> will be moving under Sharon </w:t>
            </w:r>
            <w:r w:rsidR="00E85722">
              <w:rPr>
                <w:rFonts w:ascii="Arial" w:hAnsi="Arial" w:cs="Arial"/>
                <w:sz w:val="24"/>
              </w:rPr>
              <w:t>W</w:t>
            </w:r>
            <w:r>
              <w:rPr>
                <w:rFonts w:ascii="Arial" w:hAnsi="Arial" w:cs="Arial"/>
                <w:sz w:val="24"/>
              </w:rPr>
              <w:t xml:space="preserve">illis in the </w:t>
            </w:r>
            <w:r w:rsidR="00E85722">
              <w:rPr>
                <w:rFonts w:ascii="Arial" w:hAnsi="Arial" w:cs="Arial"/>
                <w:sz w:val="24"/>
              </w:rPr>
              <w:t>S</w:t>
            </w:r>
            <w:r>
              <w:rPr>
                <w:rFonts w:ascii="Arial" w:hAnsi="Arial" w:cs="Arial"/>
                <w:sz w:val="24"/>
              </w:rPr>
              <w:t xml:space="preserve">outh </w:t>
            </w:r>
            <w:r w:rsidR="00E85722">
              <w:rPr>
                <w:rFonts w:ascii="Arial" w:hAnsi="Arial" w:cs="Arial"/>
                <w:sz w:val="24"/>
              </w:rPr>
              <w:t>H</w:t>
            </w:r>
            <w:r>
              <w:rPr>
                <w:rFonts w:ascii="Arial" w:hAnsi="Arial" w:cs="Arial"/>
                <w:sz w:val="24"/>
              </w:rPr>
              <w:t>ub.</w:t>
            </w:r>
          </w:p>
          <w:p w14:paraId="7281B2AA" w14:textId="3850BABD" w:rsidR="005D2FAF" w:rsidRDefault="005D2FAF" w:rsidP="00CE1135">
            <w:pPr>
              <w:spacing w:before="240" w:after="200"/>
              <w:rPr>
                <w:rFonts w:ascii="Arial" w:hAnsi="Arial" w:cs="Arial"/>
                <w:sz w:val="24"/>
              </w:rPr>
            </w:pPr>
            <w:r w:rsidRPr="00E85722">
              <w:rPr>
                <w:rFonts w:ascii="Arial" w:hAnsi="Arial" w:cs="Arial"/>
                <w:b/>
                <w:color w:val="2E74B5" w:themeColor="accent1" w:themeShade="BF"/>
                <w:sz w:val="24"/>
                <w:szCs w:val="24"/>
                <w:lang w:eastAsia="en-GB"/>
              </w:rPr>
              <w:t xml:space="preserve">Portsmouth </w:t>
            </w:r>
            <w:r w:rsidR="00E85722" w:rsidRPr="00E85722">
              <w:rPr>
                <w:rFonts w:ascii="Arial" w:hAnsi="Arial" w:cs="Arial"/>
                <w:b/>
                <w:color w:val="2E74B5" w:themeColor="accent1" w:themeShade="BF"/>
                <w:sz w:val="24"/>
                <w:szCs w:val="24"/>
                <w:lang w:eastAsia="en-GB"/>
              </w:rPr>
              <w:t>SEN</w:t>
            </w:r>
            <w:r w:rsidRPr="00E85722">
              <w:rPr>
                <w:rFonts w:ascii="Arial" w:hAnsi="Arial" w:cs="Arial"/>
                <w:b/>
                <w:color w:val="2E74B5" w:themeColor="accent1" w:themeShade="BF"/>
                <w:sz w:val="24"/>
                <w:szCs w:val="24"/>
                <w:lang w:eastAsia="en-GB"/>
              </w:rPr>
              <w:t>2 return</w:t>
            </w:r>
            <w:r>
              <w:rPr>
                <w:rFonts w:ascii="Arial" w:hAnsi="Arial" w:cs="Arial"/>
                <w:sz w:val="24"/>
              </w:rPr>
              <w:t xml:space="preserve">: </w:t>
            </w:r>
            <w:r w:rsidR="00E85722">
              <w:rPr>
                <w:rFonts w:ascii="Arial" w:hAnsi="Arial" w:cs="Arial"/>
                <w:sz w:val="24"/>
              </w:rPr>
              <w:t>You can find the statistics in the embedded slides</w:t>
            </w:r>
            <w:r>
              <w:rPr>
                <w:rFonts w:ascii="Arial" w:hAnsi="Arial" w:cs="Arial"/>
                <w:sz w:val="24"/>
              </w:rPr>
              <w:t xml:space="preserve">. We need to provide this to the </w:t>
            </w:r>
            <w:proofErr w:type="gramStart"/>
            <w:r w:rsidR="00E85722">
              <w:rPr>
                <w:rFonts w:ascii="Arial" w:hAnsi="Arial" w:cs="Arial"/>
                <w:sz w:val="24"/>
              </w:rPr>
              <w:t>DfE</w:t>
            </w:r>
            <w:proofErr w:type="gramEnd"/>
            <w:r>
              <w:rPr>
                <w:rFonts w:ascii="Arial" w:hAnsi="Arial" w:cs="Arial"/>
                <w:sz w:val="24"/>
              </w:rPr>
              <w:t xml:space="preserve"> and it is published information. Very proud of the </w:t>
            </w:r>
            <w:r w:rsidR="00E85722">
              <w:rPr>
                <w:rFonts w:ascii="Arial" w:hAnsi="Arial" w:cs="Arial"/>
                <w:sz w:val="24"/>
              </w:rPr>
              <w:t>SEN</w:t>
            </w:r>
            <w:r>
              <w:rPr>
                <w:rFonts w:ascii="Arial" w:hAnsi="Arial" w:cs="Arial"/>
                <w:sz w:val="24"/>
              </w:rPr>
              <w:t xml:space="preserve"> </w:t>
            </w:r>
            <w:r w:rsidR="00E85722">
              <w:rPr>
                <w:rFonts w:ascii="Arial" w:hAnsi="Arial" w:cs="Arial"/>
                <w:sz w:val="24"/>
              </w:rPr>
              <w:t>T</w:t>
            </w:r>
            <w:r>
              <w:rPr>
                <w:rFonts w:ascii="Arial" w:hAnsi="Arial" w:cs="Arial"/>
                <w:sz w:val="24"/>
              </w:rPr>
              <w:t>eam in managing to keep the 100% target of assessments in 20 weeks and to health care and social care colleagues who contribute into that.</w:t>
            </w:r>
          </w:p>
          <w:p w14:paraId="2121A8CF" w14:textId="08252EAF" w:rsidR="005D2FAF" w:rsidRDefault="005D2FAF" w:rsidP="00CE1135">
            <w:pPr>
              <w:spacing w:before="240" w:after="200"/>
              <w:rPr>
                <w:rFonts w:ascii="Arial" w:hAnsi="Arial" w:cs="Arial"/>
                <w:sz w:val="24"/>
              </w:rPr>
            </w:pPr>
            <w:r w:rsidRPr="00E85722">
              <w:rPr>
                <w:rFonts w:ascii="Arial" w:hAnsi="Arial" w:cs="Arial"/>
                <w:b/>
                <w:color w:val="2E74B5" w:themeColor="accent1" w:themeShade="BF"/>
                <w:sz w:val="24"/>
                <w:szCs w:val="24"/>
                <w:lang w:eastAsia="en-GB"/>
              </w:rPr>
              <w:t xml:space="preserve">Annual </w:t>
            </w:r>
            <w:r w:rsidR="00E85722" w:rsidRPr="00E85722">
              <w:rPr>
                <w:rFonts w:ascii="Arial" w:hAnsi="Arial" w:cs="Arial"/>
                <w:b/>
                <w:color w:val="2E74B5" w:themeColor="accent1" w:themeShade="BF"/>
                <w:sz w:val="24"/>
                <w:szCs w:val="24"/>
                <w:lang w:eastAsia="en-GB"/>
              </w:rPr>
              <w:t>SEN</w:t>
            </w:r>
            <w:r w:rsidRPr="00E85722">
              <w:rPr>
                <w:rFonts w:ascii="Arial" w:hAnsi="Arial" w:cs="Arial"/>
                <w:b/>
                <w:color w:val="2E74B5" w:themeColor="accent1" w:themeShade="BF"/>
                <w:sz w:val="24"/>
                <w:szCs w:val="24"/>
                <w:lang w:eastAsia="en-GB"/>
              </w:rPr>
              <w:t xml:space="preserve"> timeline</w:t>
            </w:r>
            <w:r>
              <w:rPr>
                <w:rFonts w:ascii="Arial" w:hAnsi="Arial" w:cs="Arial"/>
                <w:sz w:val="24"/>
              </w:rPr>
              <w:t xml:space="preserve">: </w:t>
            </w:r>
            <w:r w:rsidR="00E85722">
              <w:rPr>
                <w:rFonts w:ascii="Arial" w:hAnsi="Arial" w:cs="Arial"/>
                <w:sz w:val="24"/>
              </w:rPr>
              <w:t xml:space="preserve">If you have </w:t>
            </w:r>
            <w:r>
              <w:rPr>
                <w:rFonts w:ascii="Arial" w:hAnsi="Arial" w:cs="Arial"/>
                <w:sz w:val="24"/>
              </w:rPr>
              <w:t>any questions about the timeline</w:t>
            </w:r>
            <w:r w:rsidR="00E85722">
              <w:rPr>
                <w:rFonts w:ascii="Arial" w:hAnsi="Arial" w:cs="Arial"/>
                <w:sz w:val="24"/>
              </w:rPr>
              <w:t xml:space="preserve">, please </w:t>
            </w:r>
            <w:r>
              <w:rPr>
                <w:rFonts w:ascii="Arial" w:hAnsi="Arial" w:cs="Arial"/>
                <w:sz w:val="24"/>
              </w:rPr>
              <w:t xml:space="preserve">direct them to your </w:t>
            </w:r>
            <w:r w:rsidR="00E85722">
              <w:rPr>
                <w:rFonts w:ascii="Arial" w:hAnsi="Arial" w:cs="Arial"/>
                <w:sz w:val="24"/>
              </w:rPr>
              <w:t>SEN</w:t>
            </w:r>
            <w:r>
              <w:rPr>
                <w:rFonts w:ascii="Arial" w:hAnsi="Arial" w:cs="Arial"/>
                <w:sz w:val="24"/>
              </w:rPr>
              <w:t xml:space="preserve"> </w:t>
            </w:r>
            <w:r w:rsidR="00E85722">
              <w:rPr>
                <w:rFonts w:ascii="Arial" w:hAnsi="Arial" w:cs="Arial"/>
                <w:sz w:val="24"/>
              </w:rPr>
              <w:t>T</w:t>
            </w:r>
            <w:r>
              <w:rPr>
                <w:rFonts w:ascii="Arial" w:hAnsi="Arial" w:cs="Arial"/>
                <w:sz w:val="24"/>
              </w:rPr>
              <w:t>eam contact.</w:t>
            </w:r>
          </w:p>
          <w:p w14:paraId="7BB013D9" w14:textId="6FE0C839" w:rsidR="00765F05" w:rsidRDefault="00765F05" w:rsidP="00CE1135">
            <w:pPr>
              <w:spacing w:before="240" w:after="200"/>
              <w:rPr>
                <w:rFonts w:ascii="Arial" w:hAnsi="Arial" w:cs="Arial"/>
                <w:sz w:val="24"/>
              </w:rPr>
            </w:pPr>
            <w:r w:rsidRPr="00904932">
              <w:rPr>
                <w:rFonts w:ascii="Arial" w:hAnsi="Arial" w:cs="Arial"/>
                <w:b/>
                <w:color w:val="2E74B5" w:themeColor="accent1" w:themeShade="BF"/>
                <w:sz w:val="24"/>
                <w:szCs w:val="24"/>
                <w:lang w:eastAsia="en-GB"/>
              </w:rPr>
              <w:t>S</w:t>
            </w:r>
            <w:r w:rsidR="00904932" w:rsidRPr="00904932">
              <w:rPr>
                <w:rFonts w:ascii="Arial" w:hAnsi="Arial" w:cs="Arial"/>
                <w:b/>
                <w:color w:val="2E74B5" w:themeColor="accent1" w:themeShade="BF"/>
                <w:sz w:val="24"/>
                <w:szCs w:val="24"/>
                <w:lang w:eastAsia="en-GB"/>
              </w:rPr>
              <w:t>END</w:t>
            </w:r>
            <w:r w:rsidRPr="00904932">
              <w:rPr>
                <w:rFonts w:ascii="Arial" w:hAnsi="Arial" w:cs="Arial"/>
                <w:b/>
                <w:color w:val="2E74B5" w:themeColor="accent1" w:themeShade="BF"/>
                <w:sz w:val="24"/>
                <w:szCs w:val="24"/>
                <w:lang w:eastAsia="en-GB"/>
              </w:rPr>
              <w:t xml:space="preserve"> </w:t>
            </w:r>
            <w:r w:rsidR="00904932" w:rsidRPr="00904932">
              <w:rPr>
                <w:rFonts w:ascii="Arial" w:hAnsi="Arial" w:cs="Arial"/>
                <w:b/>
                <w:color w:val="2E74B5" w:themeColor="accent1" w:themeShade="BF"/>
                <w:sz w:val="24"/>
                <w:szCs w:val="24"/>
                <w:lang w:eastAsia="en-GB"/>
              </w:rPr>
              <w:t>timescales</w:t>
            </w:r>
            <w:r>
              <w:rPr>
                <w:rFonts w:ascii="Arial" w:hAnsi="Arial" w:cs="Arial"/>
                <w:sz w:val="24"/>
              </w:rPr>
              <w:t xml:space="preserve">: </w:t>
            </w:r>
            <w:r w:rsidR="00904932">
              <w:rPr>
                <w:rFonts w:ascii="Arial" w:hAnsi="Arial" w:cs="Arial"/>
                <w:sz w:val="24"/>
              </w:rPr>
              <w:t xml:space="preserve">the </w:t>
            </w:r>
            <w:r>
              <w:rPr>
                <w:rFonts w:ascii="Arial" w:hAnsi="Arial" w:cs="Arial"/>
                <w:sz w:val="24"/>
              </w:rPr>
              <w:t xml:space="preserve">legislation gives </w:t>
            </w:r>
            <w:proofErr w:type="gramStart"/>
            <w:r>
              <w:rPr>
                <w:rFonts w:ascii="Arial" w:hAnsi="Arial" w:cs="Arial"/>
                <w:sz w:val="24"/>
              </w:rPr>
              <w:t>a number of</w:t>
            </w:r>
            <w:proofErr w:type="gramEnd"/>
            <w:r>
              <w:rPr>
                <w:rFonts w:ascii="Arial" w:hAnsi="Arial" w:cs="Arial"/>
                <w:sz w:val="24"/>
              </w:rPr>
              <w:t xml:space="preserve"> statutory timescales to meet. </w:t>
            </w:r>
            <w:r w:rsidR="00904932">
              <w:rPr>
                <w:rFonts w:ascii="Arial" w:hAnsi="Arial" w:cs="Arial"/>
                <w:sz w:val="24"/>
              </w:rPr>
              <w:t>Please check the dates in the embedded slides</w:t>
            </w:r>
            <w:r>
              <w:rPr>
                <w:rFonts w:ascii="Arial" w:hAnsi="Arial" w:cs="Arial"/>
                <w:sz w:val="24"/>
              </w:rPr>
              <w:t>.</w:t>
            </w:r>
          </w:p>
          <w:p w14:paraId="703831A2" w14:textId="60C4106D" w:rsidR="000F7D66" w:rsidRDefault="00904932" w:rsidP="00CE1135">
            <w:pPr>
              <w:spacing w:before="240" w:after="200"/>
              <w:rPr>
                <w:rFonts w:ascii="Arial" w:hAnsi="Arial" w:cs="Arial"/>
                <w:sz w:val="24"/>
              </w:rPr>
            </w:pPr>
            <w:r>
              <w:rPr>
                <w:rFonts w:ascii="Arial" w:hAnsi="Arial" w:cs="Arial"/>
                <w:sz w:val="24"/>
              </w:rPr>
              <w:t xml:space="preserve">The dates of the </w:t>
            </w:r>
            <w:r w:rsidR="000F7D66" w:rsidRPr="00904932">
              <w:rPr>
                <w:rFonts w:ascii="Arial" w:hAnsi="Arial" w:cs="Arial"/>
                <w:b/>
                <w:color w:val="2E74B5" w:themeColor="accent1" w:themeShade="BF"/>
                <w:sz w:val="24"/>
                <w:szCs w:val="24"/>
                <w:lang w:eastAsia="en-GB"/>
              </w:rPr>
              <w:t xml:space="preserve">Annual review timetable </w:t>
            </w:r>
            <w:r w:rsidRPr="00904932">
              <w:rPr>
                <w:rFonts w:ascii="Arial" w:hAnsi="Arial" w:cs="Arial"/>
                <w:b/>
                <w:color w:val="2E74B5" w:themeColor="accent1" w:themeShade="BF"/>
                <w:sz w:val="24"/>
                <w:szCs w:val="24"/>
                <w:lang w:eastAsia="en-GB"/>
              </w:rPr>
              <w:t xml:space="preserve">for </w:t>
            </w:r>
            <w:r w:rsidR="000F7D66" w:rsidRPr="00904932">
              <w:rPr>
                <w:rFonts w:ascii="Arial" w:hAnsi="Arial" w:cs="Arial"/>
                <w:b/>
                <w:color w:val="2E74B5" w:themeColor="accent1" w:themeShade="BF"/>
                <w:sz w:val="24"/>
                <w:szCs w:val="24"/>
                <w:lang w:eastAsia="en-GB"/>
              </w:rPr>
              <w:t>2021-22</w:t>
            </w:r>
            <w:r w:rsidRPr="00904932">
              <w:rPr>
                <w:rFonts w:ascii="Arial" w:hAnsi="Arial" w:cs="Arial"/>
                <w:b/>
                <w:color w:val="2E74B5" w:themeColor="accent1" w:themeShade="BF"/>
                <w:sz w:val="24"/>
                <w:szCs w:val="24"/>
                <w:lang w:eastAsia="en-GB"/>
              </w:rPr>
              <w:t xml:space="preserve"> </w:t>
            </w:r>
            <w:r>
              <w:rPr>
                <w:rFonts w:ascii="Arial" w:hAnsi="Arial" w:cs="Arial"/>
                <w:sz w:val="24"/>
              </w:rPr>
              <w:t>are also in the embedded slides.</w:t>
            </w:r>
          </w:p>
          <w:p w14:paraId="6A10E2DE" w14:textId="583D58E7" w:rsidR="00A84867" w:rsidRPr="009C586A" w:rsidRDefault="00904932" w:rsidP="00F40416">
            <w:pPr>
              <w:spacing w:before="240" w:after="200"/>
              <w:rPr>
                <w:rFonts w:ascii="Arial" w:hAnsi="Arial" w:cs="Arial"/>
                <w:sz w:val="24"/>
              </w:rPr>
            </w:pPr>
            <w:r>
              <w:rPr>
                <w:rFonts w:ascii="Arial" w:hAnsi="Arial" w:cs="Arial"/>
                <w:sz w:val="24"/>
              </w:rPr>
              <w:t xml:space="preserve">And remember to advertise the </w:t>
            </w:r>
            <w:hyperlink r:id="rId13" w:history="1">
              <w:r w:rsidRPr="001109A2">
                <w:rPr>
                  <w:rStyle w:val="Hyperlink"/>
                  <w:rFonts w:ascii="Arial" w:hAnsi="Arial" w:cs="Arial"/>
                  <w:b/>
                  <w:bCs/>
                  <w:sz w:val="24"/>
                </w:rPr>
                <w:t>Local Offer website</w:t>
              </w:r>
            </w:hyperlink>
            <w:r>
              <w:rPr>
                <w:rFonts w:ascii="Arial" w:hAnsi="Arial" w:cs="Arial"/>
                <w:sz w:val="24"/>
              </w:rPr>
              <w:t xml:space="preserve"> with your families as best as you can.</w:t>
            </w:r>
            <w:r w:rsidR="000F7D66">
              <w:rPr>
                <w:rFonts w:ascii="Arial" w:hAnsi="Arial" w:cs="Arial"/>
                <w:sz w:val="24"/>
              </w:rPr>
              <w:t xml:space="preserve"> Some families have still reported that they are not aware of the </w:t>
            </w:r>
            <w:r>
              <w:rPr>
                <w:rFonts w:ascii="Arial" w:hAnsi="Arial" w:cs="Arial"/>
                <w:sz w:val="24"/>
              </w:rPr>
              <w:t>L</w:t>
            </w:r>
            <w:r w:rsidR="000F7D66">
              <w:rPr>
                <w:rFonts w:ascii="Arial" w:hAnsi="Arial" w:cs="Arial"/>
                <w:sz w:val="24"/>
              </w:rPr>
              <w:t>ocal</w:t>
            </w:r>
            <w:r>
              <w:rPr>
                <w:rFonts w:ascii="Arial" w:hAnsi="Arial" w:cs="Arial"/>
                <w:sz w:val="24"/>
              </w:rPr>
              <w:t xml:space="preserve"> O</w:t>
            </w:r>
            <w:r w:rsidR="000F7D66">
              <w:rPr>
                <w:rFonts w:ascii="Arial" w:hAnsi="Arial" w:cs="Arial"/>
                <w:sz w:val="24"/>
              </w:rPr>
              <w:t xml:space="preserve">ffer </w:t>
            </w:r>
            <w:r>
              <w:rPr>
                <w:rFonts w:ascii="Arial" w:hAnsi="Arial" w:cs="Arial"/>
                <w:sz w:val="24"/>
              </w:rPr>
              <w:t>website</w:t>
            </w:r>
            <w:r w:rsidR="000F7D66">
              <w:rPr>
                <w:rFonts w:ascii="Arial" w:hAnsi="Arial" w:cs="Arial"/>
                <w:sz w:val="24"/>
              </w:rPr>
              <w:t>.</w:t>
            </w:r>
            <w:r w:rsidR="00655CB9">
              <w:rPr>
                <w:rFonts w:ascii="Arial" w:hAnsi="Arial" w:cs="Arial"/>
                <w:sz w:val="24"/>
              </w:rPr>
              <w:t xml:space="preserve"> Always go to the Local Offer for SEN paperwork and templates as</w:t>
            </w:r>
            <w:r w:rsidR="00325EEF">
              <w:rPr>
                <w:rFonts w:ascii="Arial" w:hAnsi="Arial" w:cs="Arial"/>
                <w:sz w:val="24"/>
              </w:rPr>
              <w:t xml:space="preserve"> </w:t>
            </w:r>
            <w:r w:rsidR="00655CB9">
              <w:rPr>
                <w:rFonts w:ascii="Arial" w:hAnsi="Arial" w:cs="Arial"/>
                <w:sz w:val="24"/>
              </w:rPr>
              <w:t>t</w:t>
            </w:r>
            <w:r w:rsidR="000F7D66">
              <w:rPr>
                <w:rFonts w:ascii="Arial" w:hAnsi="Arial" w:cs="Arial"/>
                <w:sz w:val="24"/>
              </w:rPr>
              <w:t xml:space="preserve">he most up to date paperwork for </w:t>
            </w:r>
            <w:r>
              <w:rPr>
                <w:rFonts w:ascii="Arial" w:hAnsi="Arial" w:cs="Arial"/>
                <w:sz w:val="24"/>
              </w:rPr>
              <w:t>the SEN T</w:t>
            </w:r>
            <w:r w:rsidR="000F7D66">
              <w:rPr>
                <w:rFonts w:ascii="Arial" w:hAnsi="Arial" w:cs="Arial"/>
                <w:sz w:val="24"/>
              </w:rPr>
              <w:t xml:space="preserve">eam </w:t>
            </w:r>
            <w:r>
              <w:rPr>
                <w:rFonts w:ascii="Arial" w:hAnsi="Arial" w:cs="Arial"/>
                <w:sz w:val="24"/>
              </w:rPr>
              <w:t>can be found there</w:t>
            </w:r>
            <w:r w:rsidR="000F7D66">
              <w:rPr>
                <w:rFonts w:ascii="Arial" w:hAnsi="Arial" w:cs="Arial"/>
                <w:sz w:val="24"/>
              </w:rPr>
              <w:t>.</w:t>
            </w:r>
            <w:r w:rsidR="00F40416">
              <w:rPr>
                <w:rFonts w:ascii="Arial" w:hAnsi="Arial" w:cs="Arial"/>
                <w:sz w:val="24"/>
              </w:rPr>
              <w:t xml:space="preserve"> </w:t>
            </w:r>
          </w:p>
        </w:tc>
      </w:tr>
      <w:tr w:rsidR="00A35D03" w:rsidRPr="006C2125" w14:paraId="4AB88D08" w14:textId="77777777" w:rsidTr="00A73190">
        <w:trPr>
          <w:trHeight w:val="567"/>
        </w:trPr>
        <w:tc>
          <w:tcPr>
            <w:tcW w:w="10773" w:type="dxa"/>
            <w:tcBorders>
              <w:top w:val="nil"/>
              <w:left w:val="nil"/>
              <w:bottom w:val="nil"/>
              <w:right w:val="nil"/>
            </w:tcBorders>
            <w:shd w:val="clear" w:color="auto" w:fill="2E74B5" w:themeFill="accent1" w:themeFillShade="BF"/>
            <w:vAlign w:val="center"/>
          </w:tcPr>
          <w:p w14:paraId="3307BBB3" w14:textId="000FC959" w:rsidR="00A35D03" w:rsidRPr="00CE1135" w:rsidRDefault="00CE1135" w:rsidP="00A73190">
            <w:pPr>
              <w:jc w:val="center"/>
              <w:rPr>
                <w:rFonts w:ascii="Arial" w:hAnsi="Arial" w:cs="Arial"/>
                <w:b/>
                <w:color w:val="FFFFFF" w:themeColor="background1"/>
                <w:sz w:val="32"/>
              </w:rPr>
            </w:pPr>
            <w:r w:rsidRPr="00CE1135">
              <w:rPr>
                <w:rFonts w:ascii="Arial" w:hAnsi="Arial" w:cs="Arial"/>
                <w:b/>
                <w:color w:val="FFFFFF" w:themeColor="background1"/>
                <w:sz w:val="32"/>
              </w:rPr>
              <w:t>SEN Support - a consistent approach to identification</w:t>
            </w:r>
          </w:p>
        </w:tc>
      </w:tr>
      <w:tr w:rsidR="00A35D03" w:rsidRPr="000A3548" w14:paraId="26C80259" w14:textId="77777777" w:rsidTr="005B43D0">
        <w:trPr>
          <w:trHeight w:val="4025"/>
        </w:trPr>
        <w:tc>
          <w:tcPr>
            <w:tcW w:w="10773" w:type="dxa"/>
            <w:tcBorders>
              <w:top w:val="nil"/>
              <w:left w:val="nil"/>
              <w:bottom w:val="nil"/>
              <w:right w:val="nil"/>
            </w:tcBorders>
            <w:shd w:val="clear" w:color="auto" w:fill="auto"/>
          </w:tcPr>
          <w:p w14:paraId="2137B019" w14:textId="05034948" w:rsidR="00325EEF" w:rsidRDefault="00CE1135" w:rsidP="00904932">
            <w:pPr>
              <w:spacing w:before="120" w:after="240"/>
              <w:rPr>
                <w:rFonts w:ascii="Arial" w:hAnsi="Arial" w:cs="Arial"/>
                <w:sz w:val="24"/>
              </w:rPr>
            </w:pPr>
            <w:r>
              <w:rPr>
                <w:rFonts w:ascii="Arial" w:hAnsi="Arial" w:cs="Arial"/>
                <w:sz w:val="24"/>
              </w:rPr>
              <w:lastRenderedPageBreak/>
              <w:t xml:space="preserve">Cathy Seal and Sally Turner, Inclusion Outreach SENCOs, </w:t>
            </w:r>
            <w:r w:rsidR="00F40416">
              <w:rPr>
                <w:rFonts w:ascii="Arial" w:hAnsi="Arial" w:cs="Arial"/>
                <w:sz w:val="24"/>
              </w:rPr>
              <w:t>shared a presentation.</w:t>
            </w:r>
          </w:p>
          <w:bookmarkStart w:id="0" w:name="_MON_1695634683"/>
          <w:bookmarkEnd w:id="0"/>
          <w:p w14:paraId="6A1F0B52" w14:textId="2D42C993" w:rsidR="00325EEF" w:rsidRDefault="003C5417" w:rsidP="00904932">
            <w:pPr>
              <w:spacing w:before="120" w:after="240"/>
              <w:rPr>
                <w:rFonts w:ascii="Arial" w:hAnsi="Arial" w:cs="Arial"/>
                <w:sz w:val="24"/>
              </w:rPr>
            </w:pPr>
            <w:r>
              <w:rPr>
                <w:rFonts w:ascii="Arial" w:hAnsi="Arial" w:cs="Arial"/>
                <w:sz w:val="24"/>
              </w:rPr>
              <w:object w:dxaOrig="1508" w:dyaOrig="983" w14:anchorId="0E450EAA">
                <v:shape id="_x0000_i1027" type="#_x0000_t75" alt="Identifying SEN in schools" style="width:76pt;height:49pt" o:ole="">
                  <v:imagedata r:id="rId14" o:title=""/>
                </v:shape>
                <o:OLEObject Type="Embed" ProgID="Word.Document.12" ShapeID="_x0000_i1027" DrawAspect="Icon" ObjectID="_1697619225" r:id="rId15">
                  <o:FieldCodes>\s</o:FieldCodes>
                </o:OLEObject>
              </w:object>
            </w:r>
            <w:r>
              <w:rPr>
                <w:rFonts w:ascii="Arial" w:hAnsi="Arial" w:cs="Arial"/>
                <w:sz w:val="24"/>
              </w:rPr>
              <w:object w:dxaOrig="1508" w:dyaOrig="983" w14:anchorId="3172CD26">
                <v:shape id="_x0000_i1028" type="#_x0000_t75" alt="SENCo network presentation" style="width:76pt;height:49pt;mso-position-horizontal:absolute" o:ole="">
                  <v:imagedata r:id="rId16" o:title=""/>
                </v:shape>
                <o:OLEObject Type="Embed" ProgID="PowerPoint.Show.12" ShapeID="_x0000_i1028" DrawAspect="Icon" ObjectID="_1697619226" r:id="rId17"/>
              </w:object>
            </w:r>
          </w:p>
          <w:p w14:paraId="67760B63" w14:textId="56BAD2FF" w:rsidR="00F40416" w:rsidRDefault="00C76901" w:rsidP="001B3F67">
            <w:pPr>
              <w:spacing w:after="240"/>
              <w:rPr>
                <w:rFonts w:ascii="Arial" w:hAnsi="Arial" w:cs="Arial"/>
                <w:sz w:val="24"/>
              </w:rPr>
            </w:pPr>
            <w:r>
              <w:rPr>
                <w:rFonts w:ascii="Arial" w:hAnsi="Arial" w:cs="Arial"/>
                <w:sz w:val="24"/>
              </w:rPr>
              <w:t>Cathy</w:t>
            </w:r>
            <w:r w:rsidR="00904932">
              <w:rPr>
                <w:rFonts w:ascii="Arial" w:hAnsi="Arial" w:cs="Arial"/>
                <w:sz w:val="24"/>
              </w:rPr>
              <w:t xml:space="preserve"> explained that finding</w:t>
            </w:r>
            <w:r>
              <w:rPr>
                <w:rFonts w:ascii="Arial" w:hAnsi="Arial" w:cs="Arial"/>
                <w:sz w:val="24"/>
              </w:rPr>
              <w:t>s</w:t>
            </w:r>
            <w:r w:rsidR="00904932">
              <w:rPr>
                <w:rFonts w:ascii="Arial" w:hAnsi="Arial" w:cs="Arial"/>
                <w:sz w:val="24"/>
              </w:rPr>
              <w:t xml:space="preserve"> by KS3 colleagues showed that there was not always a consistency on identification of need. We are </w:t>
            </w:r>
            <w:r w:rsidR="006945A5">
              <w:rPr>
                <w:rFonts w:ascii="Arial" w:hAnsi="Arial" w:cs="Arial"/>
                <w:sz w:val="24"/>
              </w:rPr>
              <w:t xml:space="preserve">trying to </w:t>
            </w:r>
            <w:r w:rsidR="00904932">
              <w:rPr>
                <w:rFonts w:ascii="Arial" w:hAnsi="Arial" w:cs="Arial"/>
                <w:sz w:val="24"/>
              </w:rPr>
              <w:t xml:space="preserve">work together on trying to build towards city-wide consistency on </w:t>
            </w:r>
            <w:r w:rsidR="00F40416">
              <w:rPr>
                <w:rFonts w:ascii="Arial" w:hAnsi="Arial" w:cs="Arial"/>
                <w:sz w:val="24"/>
              </w:rPr>
              <w:t xml:space="preserve">identification of additional needs in schools. </w:t>
            </w:r>
          </w:p>
          <w:p w14:paraId="62719D64" w14:textId="679EC0D8" w:rsidR="006945A5" w:rsidRDefault="006945A5" w:rsidP="001B3F67">
            <w:pPr>
              <w:spacing w:after="240"/>
              <w:rPr>
                <w:rFonts w:ascii="Arial" w:hAnsi="Arial" w:cs="Arial"/>
                <w:sz w:val="24"/>
              </w:rPr>
            </w:pPr>
            <w:r>
              <w:rPr>
                <w:rFonts w:ascii="Arial" w:hAnsi="Arial" w:cs="Arial"/>
                <w:sz w:val="24"/>
              </w:rPr>
              <w:t>She recapped what the Code of Practice says and posed the following key questions to consider when identifying students for the SEND Register:</w:t>
            </w:r>
          </w:p>
          <w:p w14:paraId="519202FB" w14:textId="6C385DA5" w:rsidR="006945A5" w:rsidRPr="006945A5" w:rsidRDefault="006945A5" w:rsidP="00B70AA5">
            <w:pPr>
              <w:pStyle w:val="ListParagraph"/>
              <w:numPr>
                <w:ilvl w:val="0"/>
                <w:numId w:val="13"/>
              </w:numPr>
              <w:ind w:left="714" w:hanging="357"/>
              <w:contextualSpacing w:val="0"/>
              <w:rPr>
                <w:rFonts w:ascii="Arial" w:hAnsi="Arial" w:cs="Arial"/>
                <w:sz w:val="24"/>
              </w:rPr>
            </w:pPr>
            <w:r w:rsidRPr="006945A5">
              <w:rPr>
                <w:rFonts w:ascii="Arial" w:hAnsi="Arial" w:cs="Arial"/>
                <w:sz w:val="24"/>
              </w:rPr>
              <w:t>Do the student's long-term needs prevent them from making progress?</w:t>
            </w:r>
            <w:r>
              <w:rPr>
                <w:rFonts w:ascii="Arial" w:hAnsi="Arial" w:cs="Arial"/>
                <w:sz w:val="24"/>
              </w:rPr>
              <w:t xml:space="preserve"> Should that child be put in the SEND register?</w:t>
            </w:r>
          </w:p>
          <w:p w14:paraId="71915C86" w14:textId="77777777" w:rsidR="006945A5" w:rsidRPr="006945A5" w:rsidRDefault="006945A5" w:rsidP="00B70AA5">
            <w:pPr>
              <w:pStyle w:val="ListParagraph"/>
              <w:numPr>
                <w:ilvl w:val="0"/>
                <w:numId w:val="13"/>
              </w:numPr>
              <w:ind w:left="714" w:hanging="357"/>
              <w:contextualSpacing w:val="0"/>
              <w:rPr>
                <w:rFonts w:ascii="Arial" w:hAnsi="Arial" w:cs="Arial"/>
                <w:sz w:val="24"/>
              </w:rPr>
            </w:pPr>
            <w:r w:rsidRPr="006945A5">
              <w:rPr>
                <w:rFonts w:ascii="Arial" w:hAnsi="Arial" w:cs="Arial"/>
                <w:sz w:val="24"/>
              </w:rPr>
              <w:t>Does the student have a disability which prevents or hinders them from making use of educational facilities of a kind generally provided for children of the same age in schools within the area of the local education authority?</w:t>
            </w:r>
          </w:p>
          <w:p w14:paraId="0FD5111E" w14:textId="77777777" w:rsidR="006945A5" w:rsidRPr="006945A5" w:rsidRDefault="006945A5" w:rsidP="00B70AA5">
            <w:pPr>
              <w:pStyle w:val="ListParagraph"/>
              <w:numPr>
                <w:ilvl w:val="0"/>
                <w:numId w:val="13"/>
              </w:numPr>
              <w:ind w:left="714" w:hanging="357"/>
              <w:contextualSpacing w:val="0"/>
              <w:rPr>
                <w:rFonts w:ascii="Arial" w:hAnsi="Arial" w:cs="Arial"/>
                <w:sz w:val="24"/>
              </w:rPr>
            </w:pPr>
            <w:r w:rsidRPr="006945A5">
              <w:rPr>
                <w:rFonts w:ascii="Arial" w:hAnsi="Arial" w:cs="Arial"/>
                <w:sz w:val="24"/>
              </w:rPr>
              <w:t>Overtime, does the student have lots of profile of need scores of 1 and require additional provision to be made for them?</w:t>
            </w:r>
          </w:p>
          <w:p w14:paraId="00F3782D" w14:textId="77777777" w:rsidR="006945A5" w:rsidRPr="006945A5" w:rsidRDefault="006945A5" w:rsidP="00B70AA5">
            <w:pPr>
              <w:pStyle w:val="ListParagraph"/>
              <w:numPr>
                <w:ilvl w:val="0"/>
                <w:numId w:val="13"/>
              </w:numPr>
              <w:ind w:left="714" w:hanging="357"/>
              <w:contextualSpacing w:val="0"/>
              <w:rPr>
                <w:rFonts w:ascii="Arial" w:hAnsi="Arial" w:cs="Arial"/>
                <w:sz w:val="24"/>
              </w:rPr>
            </w:pPr>
            <w:r w:rsidRPr="006945A5">
              <w:rPr>
                <w:rFonts w:ascii="Arial" w:hAnsi="Arial" w:cs="Arial"/>
                <w:sz w:val="24"/>
              </w:rPr>
              <w:t>Overtime, does the student have at least one profile of need score of 2 and require additional provision to be made for them?</w:t>
            </w:r>
          </w:p>
          <w:p w14:paraId="7B4A521F" w14:textId="77777777" w:rsidR="006945A5" w:rsidRPr="006945A5" w:rsidRDefault="006945A5" w:rsidP="00B70AA5">
            <w:pPr>
              <w:pStyle w:val="ListParagraph"/>
              <w:numPr>
                <w:ilvl w:val="0"/>
                <w:numId w:val="13"/>
              </w:numPr>
              <w:ind w:left="714" w:hanging="357"/>
              <w:contextualSpacing w:val="0"/>
              <w:rPr>
                <w:rFonts w:ascii="Arial" w:hAnsi="Arial" w:cs="Arial"/>
                <w:sz w:val="24"/>
              </w:rPr>
            </w:pPr>
            <w:r w:rsidRPr="006945A5">
              <w:rPr>
                <w:rFonts w:ascii="Arial" w:hAnsi="Arial" w:cs="Arial"/>
                <w:sz w:val="24"/>
              </w:rPr>
              <w:t>Are there environmental factors influencing the young person's presentation?</w:t>
            </w:r>
          </w:p>
          <w:p w14:paraId="410CE4B3" w14:textId="4F213973" w:rsidR="001109A2" w:rsidRDefault="006945A5" w:rsidP="006945A5">
            <w:pPr>
              <w:pStyle w:val="ListParagraph"/>
              <w:numPr>
                <w:ilvl w:val="0"/>
                <w:numId w:val="13"/>
              </w:numPr>
              <w:spacing w:after="240"/>
              <w:contextualSpacing w:val="0"/>
              <w:rPr>
                <w:rFonts w:ascii="Arial" w:hAnsi="Arial" w:cs="Arial"/>
                <w:sz w:val="24"/>
              </w:rPr>
            </w:pPr>
            <w:r w:rsidRPr="006945A5">
              <w:rPr>
                <w:rFonts w:ascii="Arial" w:hAnsi="Arial" w:cs="Arial"/>
                <w:sz w:val="24"/>
              </w:rPr>
              <w:t>Has the young person experienced environmental factors which have led to long term ingrained needs which require additional provision to be made for them?</w:t>
            </w:r>
            <w:r w:rsidR="001109A2" w:rsidRPr="006945A5">
              <w:rPr>
                <w:rFonts w:ascii="Arial" w:hAnsi="Arial" w:cs="Arial"/>
                <w:sz w:val="24"/>
              </w:rPr>
              <w:t xml:space="preserve"> </w:t>
            </w:r>
          </w:p>
          <w:p w14:paraId="48A5DDA6" w14:textId="72452DDD" w:rsidR="006945A5" w:rsidRDefault="006945A5" w:rsidP="006945A5">
            <w:pPr>
              <w:spacing w:after="240"/>
              <w:rPr>
                <w:rFonts w:ascii="Arial" w:hAnsi="Arial" w:cs="Arial"/>
                <w:sz w:val="24"/>
              </w:rPr>
            </w:pPr>
            <w:r>
              <w:rPr>
                <w:rFonts w:ascii="Arial" w:hAnsi="Arial" w:cs="Arial"/>
                <w:sz w:val="24"/>
              </w:rPr>
              <w:t>SENCOs were prompted to reply to question</w:t>
            </w:r>
            <w:r w:rsidR="00A83E8F">
              <w:rPr>
                <w:rFonts w:ascii="Arial" w:hAnsi="Arial" w:cs="Arial"/>
                <w:sz w:val="24"/>
              </w:rPr>
              <w:t>s</w:t>
            </w:r>
            <w:r>
              <w:rPr>
                <w:rFonts w:ascii="Arial" w:hAnsi="Arial" w:cs="Arial"/>
                <w:sz w:val="24"/>
              </w:rPr>
              <w:t xml:space="preserve"> 1</w:t>
            </w:r>
            <w:r w:rsidR="00A83E8F">
              <w:rPr>
                <w:rFonts w:ascii="Arial" w:hAnsi="Arial" w:cs="Arial"/>
                <w:sz w:val="24"/>
              </w:rPr>
              <w:t xml:space="preserve"> and 2</w:t>
            </w:r>
            <w:r>
              <w:rPr>
                <w:rFonts w:ascii="Arial" w:hAnsi="Arial" w:cs="Arial"/>
                <w:sz w:val="24"/>
              </w:rPr>
              <w:t xml:space="preserve"> in the chat:</w:t>
            </w:r>
          </w:p>
          <w:p w14:paraId="01AD6328" w14:textId="093C295C"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 xml:space="preserve">It </w:t>
            </w:r>
            <w:proofErr w:type="gramStart"/>
            <w:r w:rsidRPr="006945A5">
              <w:rPr>
                <w:rFonts w:ascii="Arial" w:hAnsi="Arial" w:cs="Arial"/>
                <w:sz w:val="24"/>
              </w:rPr>
              <w:t>depends</w:t>
            </w:r>
            <w:proofErr w:type="gramEnd"/>
            <w:r w:rsidRPr="006945A5">
              <w:rPr>
                <w:rFonts w:ascii="Arial" w:hAnsi="Arial" w:cs="Arial"/>
                <w:sz w:val="24"/>
              </w:rPr>
              <w:t xml:space="preserve"> what the nature of the long term is.</w:t>
            </w:r>
          </w:p>
          <w:p w14:paraId="640B58D4" w14:textId="066EDD76"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 xml:space="preserve">It </w:t>
            </w:r>
            <w:proofErr w:type="gramStart"/>
            <w:r w:rsidRPr="006945A5">
              <w:rPr>
                <w:rFonts w:ascii="Arial" w:hAnsi="Arial" w:cs="Arial"/>
                <w:sz w:val="24"/>
              </w:rPr>
              <w:t>depends</w:t>
            </w:r>
            <w:proofErr w:type="gramEnd"/>
            <w:r w:rsidRPr="006945A5">
              <w:rPr>
                <w:rFonts w:ascii="Arial" w:hAnsi="Arial" w:cs="Arial"/>
                <w:sz w:val="24"/>
              </w:rPr>
              <w:t xml:space="preserve"> what has been put in place and the need itself.</w:t>
            </w:r>
          </w:p>
          <w:p w14:paraId="66329995" w14:textId="74649D24"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Yes, if progress has stalled despite intervention.</w:t>
            </w:r>
          </w:p>
          <w:p w14:paraId="52ED6896" w14:textId="21E9BBED"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Yes.</w:t>
            </w:r>
          </w:p>
          <w:p w14:paraId="1EDB24DA" w14:textId="6BFA9A61"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Different conditions will have different impact.</w:t>
            </w:r>
          </w:p>
          <w:p w14:paraId="08017F0A" w14:textId="297BE956" w:rsidR="006945A5" w:rsidRPr="006945A5" w:rsidRDefault="006945A5" w:rsidP="006945A5">
            <w:pPr>
              <w:pStyle w:val="ListParagraph"/>
              <w:numPr>
                <w:ilvl w:val="0"/>
                <w:numId w:val="14"/>
              </w:numPr>
              <w:spacing w:after="240"/>
              <w:rPr>
                <w:rFonts w:ascii="Arial" w:hAnsi="Arial" w:cs="Arial"/>
                <w:sz w:val="24"/>
              </w:rPr>
            </w:pPr>
            <w:r w:rsidRPr="006945A5">
              <w:rPr>
                <w:rFonts w:ascii="Arial" w:hAnsi="Arial" w:cs="Arial"/>
                <w:sz w:val="24"/>
              </w:rPr>
              <w:t>It depends. It may be just a slower rate.</w:t>
            </w:r>
          </w:p>
          <w:p w14:paraId="7C81D413" w14:textId="21D046AD" w:rsidR="00B04AAA" w:rsidRDefault="00B04AAA" w:rsidP="006945A5">
            <w:pPr>
              <w:spacing w:after="240"/>
              <w:rPr>
                <w:rFonts w:ascii="Arial" w:hAnsi="Arial" w:cs="Arial"/>
                <w:sz w:val="24"/>
              </w:rPr>
            </w:pPr>
            <w:r>
              <w:rPr>
                <w:rFonts w:ascii="Arial" w:hAnsi="Arial" w:cs="Arial"/>
                <w:sz w:val="24"/>
              </w:rPr>
              <w:t>SENCOs were split into breakout rooms to discuss the rest of the questions with the following scenarios:</w:t>
            </w:r>
          </w:p>
          <w:p w14:paraId="4E343270" w14:textId="09761324" w:rsidR="00B04AAA" w:rsidRPr="00B04AAA" w:rsidRDefault="00B04AAA" w:rsidP="00B04AAA">
            <w:pPr>
              <w:pStyle w:val="ListParagraph"/>
              <w:numPr>
                <w:ilvl w:val="0"/>
                <w:numId w:val="15"/>
              </w:numPr>
              <w:spacing w:after="240"/>
              <w:rPr>
                <w:rFonts w:ascii="Arial" w:hAnsi="Arial" w:cs="Arial"/>
                <w:sz w:val="24"/>
              </w:rPr>
            </w:pPr>
            <w:r w:rsidRPr="00B04AAA">
              <w:rPr>
                <w:rFonts w:ascii="Arial" w:hAnsi="Arial" w:cs="Arial"/>
                <w:sz w:val="24"/>
              </w:rPr>
              <w:t>Student A has a diagnosis of autism but does not require support.</w:t>
            </w:r>
          </w:p>
          <w:p w14:paraId="11C8F66A" w14:textId="1F8C1E3D" w:rsidR="00B04AAA" w:rsidRPr="00B04AAA" w:rsidRDefault="00B04AAA" w:rsidP="00B04AAA">
            <w:pPr>
              <w:pStyle w:val="ListParagraph"/>
              <w:numPr>
                <w:ilvl w:val="0"/>
                <w:numId w:val="15"/>
              </w:numPr>
              <w:spacing w:after="240"/>
              <w:rPr>
                <w:rFonts w:ascii="Arial" w:hAnsi="Arial" w:cs="Arial"/>
                <w:sz w:val="24"/>
              </w:rPr>
            </w:pPr>
            <w:r w:rsidRPr="00B04AAA">
              <w:rPr>
                <w:rFonts w:ascii="Arial" w:hAnsi="Arial" w:cs="Arial"/>
                <w:sz w:val="24"/>
              </w:rPr>
              <w:t>Student B does not have a diagnosis but receives high levels of support for long term barriers to learning.</w:t>
            </w:r>
          </w:p>
          <w:p w14:paraId="5D70C653" w14:textId="58D91EC6" w:rsidR="00B04AAA" w:rsidRPr="00B04AAA" w:rsidRDefault="00B04AAA" w:rsidP="00B04AAA">
            <w:pPr>
              <w:pStyle w:val="ListParagraph"/>
              <w:numPr>
                <w:ilvl w:val="0"/>
                <w:numId w:val="15"/>
              </w:numPr>
              <w:spacing w:after="240"/>
              <w:rPr>
                <w:rFonts w:ascii="Arial" w:hAnsi="Arial" w:cs="Arial"/>
                <w:sz w:val="24"/>
              </w:rPr>
            </w:pPr>
            <w:r w:rsidRPr="00B04AAA">
              <w:rPr>
                <w:rFonts w:ascii="Arial" w:hAnsi="Arial" w:cs="Arial"/>
                <w:sz w:val="24"/>
              </w:rPr>
              <w:t>Student C has three profile of need score of 2.</w:t>
            </w:r>
          </w:p>
          <w:p w14:paraId="1C7E8609" w14:textId="0D9DCDFF" w:rsidR="00B04AAA" w:rsidRPr="00B04AAA" w:rsidRDefault="00B04AAA" w:rsidP="00B04AAA">
            <w:pPr>
              <w:pStyle w:val="ListParagraph"/>
              <w:numPr>
                <w:ilvl w:val="0"/>
                <w:numId w:val="15"/>
              </w:numPr>
              <w:spacing w:after="240"/>
              <w:rPr>
                <w:rFonts w:ascii="Arial" w:hAnsi="Arial" w:cs="Arial"/>
                <w:sz w:val="24"/>
              </w:rPr>
            </w:pPr>
            <w:r w:rsidRPr="00B04AAA">
              <w:rPr>
                <w:rFonts w:ascii="Arial" w:hAnsi="Arial" w:cs="Arial"/>
                <w:sz w:val="24"/>
              </w:rPr>
              <w:t>Student D is a low attainer who is making good progress through quality first teaching.</w:t>
            </w:r>
          </w:p>
          <w:p w14:paraId="11B3526D" w14:textId="092A2784" w:rsidR="006945A5" w:rsidRDefault="00B04AAA" w:rsidP="006945A5">
            <w:pPr>
              <w:spacing w:after="240"/>
              <w:rPr>
                <w:rFonts w:ascii="Arial" w:hAnsi="Arial" w:cs="Arial"/>
                <w:sz w:val="24"/>
              </w:rPr>
            </w:pPr>
            <w:r>
              <w:rPr>
                <w:rFonts w:ascii="Arial" w:hAnsi="Arial" w:cs="Arial"/>
                <w:sz w:val="24"/>
              </w:rPr>
              <w:t>Feedback from the groups was provided as follows:</w:t>
            </w:r>
          </w:p>
          <w:p w14:paraId="7455A82E" w14:textId="0AE6323F" w:rsidR="00452AEB" w:rsidRPr="00B04AAA" w:rsidRDefault="00452AEB" w:rsidP="00B70AA5">
            <w:pPr>
              <w:pStyle w:val="ListParagraph"/>
              <w:numPr>
                <w:ilvl w:val="0"/>
                <w:numId w:val="16"/>
              </w:numPr>
              <w:spacing w:after="240"/>
              <w:ind w:left="714" w:hanging="357"/>
              <w:contextualSpacing w:val="0"/>
              <w:rPr>
                <w:rFonts w:ascii="Arial" w:hAnsi="Arial" w:cs="Arial"/>
                <w:sz w:val="24"/>
              </w:rPr>
            </w:pPr>
            <w:r w:rsidRPr="00B04AAA">
              <w:rPr>
                <w:rFonts w:ascii="Arial" w:hAnsi="Arial" w:cs="Arial"/>
                <w:sz w:val="24"/>
              </w:rPr>
              <w:t xml:space="preserve">Student </w:t>
            </w:r>
            <w:r w:rsidR="00B04AAA" w:rsidRPr="00B04AAA">
              <w:rPr>
                <w:rFonts w:ascii="Arial" w:hAnsi="Arial" w:cs="Arial"/>
                <w:sz w:val="24"/>
              </w:rPr>
              <w:t>A</w:t>
            </w:r>
            <w:r w:rsidR="00FB22BA">
              <w:rPr>
                <w:rFonts w:ascii="Arial" w:hAnsi="Arial" w:cs="Arial"/>
                <w:sz w:val="24"/>
              </w:rPr>
              <w:t>:</w:t>
            </w:r>
            <w:r w:rsidR="00B04AAA" w:rsidRPr="00B04AAA">
              <w:rPr>
                <w:rFonts w:ascii="Arial" w:hAnsi="Arial" w:cs="Arial"/>
                <w:sz w:val="24"/>
              </w:rPr>
              <w:t xml:space="preserve"> </w:t>
            </w:r>
            <w:r w:rsidRPr="00B04AAA">
              <w:rPr>
                <w:rFonts w:ascii="Arial" w:hAnsi="Arial" w:cs="Arial"/>
                <w:sz w:val="24"/>
              </w:rPr>
              <w:t xml:space="preserve">they </w:t>
            </w:r>
            <w:r w:rsidR="00B04AAA" w:rsidRPr="00B04AAA">
              <w:rPr>
                <w:rFonts w:ascii="Arial" w:hAnsi="Arial" w:cs="Arial"/>
                <w:sz w:val="24"/>
              </w:rPr>
              <w:t>would not</w:t>
            </w:r>
            <w:r w:rsidRPr="00B04AAA">
              <w:rPr>
                <w:rFonts w:ascii="Arial" w:hAnsi="Arial" w:cs="Arial"/>
                <w:sz w:val="24"/>
              </w:rPr>
              <w:t xml:space="preserve"> put on register b</w:t>
            </w:r>
            <w:r w:rsidR="00B04AAA" w:rsidRPr="00B04AAA">
              <w:rPr>
                <w:rFonts w:ascii="Arial" w:hAnsi="Arial" w:cs="Arial"/>
                <w:sz w:val="24"/>
              </w:rPr>
              <w:t>e</w:t>
            </w:r>
            <w:r w:rsidRPr="00B04AAA">
              <w:rPr>
                <w:rFonts w:ascii="Arial" w:hAnsi="Arial" w:cs="Arial"/>
                <w:sz w:val="24"/>
              </w:rPr>
              <w:t>c</w:t>
            </w:r>
            <w:r w:rsidR="00B04AAA" w:rsidRPr="00B04AAA">
              <w:rPr>
                <w:rFonts w:ascii="Arial" w:hAnsi="Arial" w:cs="Arial"/>
                <w:sz w:val="24"/>
              </w:rPr>
              <w:t>ause</w:t>
            </w:r>
            <w:r w:rsidRPr="00B04AAA">
              <w:rPr>
                <w:rFonts w:ascii="Arial" w:hAnsi="Arial" w:cs="Arial"/>
                <w:sz w:val="24"/>
              </w:rPr>
              <w:t xml:space="preserve"> that is more about support rather than diagnosis. </w:t>
            </w:r>
            <w:r w:rsidR="00B04AAA" w:rsidRPr="00B04AAA">
              <w:rPr>
                <w:rFonts w:ascii="Arial" w:hAnsi="Arial" w:cs="Arial"/>
                <w:sz w:val="24"/>
              </w:rPr>
              <w:t>Student B</w:t>
            </w:r>
            <w:r w:rsidR="00FB22BA">
              <w:rPr>
                <w:rFonts w:ascii="Arial" w:hAnsi="Arial" w:cs="Arial"/>
                <w:sz w:val="24"/>
              </w:rPr>
              <w:t>:</w:t>
            </w:r>
            <w:r w:rsidR="00B04AAA" w:rsidRPr="00B04AAA">
              <w:rPr>
                <w:rFonts w:ascii="Arial" w:hAnsi="Arial" w:cs="Arial"/>
                <w:sz w:val="24"/>
              </w:rPr>
              <w:t xml:space="preserve"> v</w:t>
            </w:r>
            <w:r w:rsidRPr="00B04AAA">
              <w:rPr>
                <w:rFonts w:ascii="Arial" w:hAnsi="Arial" w:cs="Arial"/>
                <w:sz w:val="24"/>
              </w:rPr>
              <w:t>ery dependent on the impact</w:t>
            </w:r>
            <w:r w:rsidR="00FB22BA">
              <w:rPr>
                <w:rFonts w:ascii="Arial" w:hAnsi="Arial" w:cs="Arial"/>
                <w:sz w:val="24"/>
              </w:rPr>
              <w:t>. I</w:t>
            </w:r>
            <w:r w:rsidRPr="00B04AAA">
              <w:rPr>
                <w:rFonts w:ascii="Arial" w:hAnsi="Arial" w:cs="Arial"/>
                <w:sz w:val="24"/>
              </w:rPr>
              <w:t xml:space="preserve">f there was a </w:t>
            </w:r>
            <w:proofErr w:type="gramStart"/>
            <w:r w:rsidRPr="00B04AAA">
              <w:rPr>
                <w:rFonts w:ascii="Arial" w:hAnsi="Arial" w:cs="Arial"/>
                <w:sz w:val="24"/>
              </w:rPr>
              <w:t>long term</w:t>
            </w:r>
            <w:proofErr w:type="gramEnd"/>
            <w:r w:rsidRPr="00B04AAA">
              <w:rPr>
                <w:rFonts w:ascii="Arial" w:hAnsi="Arial" w:cs="Arial"/>
                <w:sz w:val="24"/>
              </w:rPr>
              <w:t xml:space="preserve"> barrier, there would have been</w:t>
            </w:r>
            <w:r w:rsidR="00FB22BA">
              <w:rPr>
                <w:rFonts w:ascii="Arial" w:hAnsi="Arial" w:cs="Arial"/>
                <w:sz w:val="24"/>
              </w:rPr>
              <w:t xml:space="preserve"> </w:t>
            </w:r>
            <w:r w:rsidRPr="00B04AAA">
              <w:rPr>
                <w:rFonts w:ascii="Arial" w:hAnsi="Arial" w:cs="Arial"/>
                <w:sz w:val="24"/>
              </w:rPr>
              <w:t>some assessment and you would have come to grips to what that barrier was</w:t>
            </w:r>
            <w:r w:rsidR="00FB22BA">
              <w:rPr>
                <w:rFonts w:ascii="Arial" w:hAnsi="Arial" w:cs="Arial"/>
                <w:sz w:val="24"/>
              </w:rPr>
              <w:t xml:space="preserve">. </w:t>
            </w:r>
            <w:r w:rsidRPr="00B04AAA">
              <w:rPr>
                <w:rFonts w:ascii="Arial" w:hAnsi="Arial" w:cs="Arial"/>
                <w:sz w:val="24"/>
              </w:rPr>
              <w:t xml:space="preserve">Student </w:t>
            </w:r>
            <w:r w:rsidR="00FB22BA">
              <w:rPr>
                <w:rFonts w:ascii="Arial" w:hAnsi="Arial" w:cs="Arial"/>
                <w:sz w:val="24"/>
              </w:rPr>
              <w:t>C:</w:t>
            </w:r>
            <w:r w:rsidRPr="00B04AAA">
              <w:rPr>
                <w:rFonts w:ascii="Arial" w:hAnsi="Arial" w:cs="Arial"/>
                <w:sz w:val="24"/>
              </w:rPr>
              <w:t xml:space="preserve"> </w:t>
            </w:r>
            <w:proofErr w:type="gramStart"/>
            <w:r w:rsidR="00FB22BA">
              <w:rPr>
                <w:rFonts w:ascii="Arial" w:hAnsi="Arial" w:cs="Arial"/>
                <w:sz w:val="24"/>
              </w:rPr>
              <w:t>D</w:t>
            </w:r>
            <w:r w:rsidRPr="00B04AAA">
              <w:rPr>
                <w:rFonts w:ascii="Arial" w:hAnsi="Arial" w:cs="Arial"/>
                <w:sz w:val="24"/>
              </w:rPr>
              <w:t>efinitely going</w:t>
            </w:r>
            <w:proofErr w:type="gramEnd"/>
            <w:r w:rsidRPr="00B04AAA">
              <w:rPr>
                <w:rFonts w:ascii="Arial" w:hAnsi="Arial" w:cs="Arial"/>
                <w:sz w:val="24"/>
              </w:rPr>
              <w:t xml:space="preserve"> on </w:t>
            </w:r>
            <w:r w:rsidR="00FB22BA">
              <w:rPr>
                <w:rFonts w:ascii="Arial" w:hAnsi="Arial" w:cs="Arial"/>
                <w:sz w:val="24"/>
              </w:rPr>
              <w:t>the SEND</w:t>
            </w:r>
            <w:r w:rsidRPr="00B04AAA">
              <w:rPr>
                <w:rFonts w:ascii="Arial" w:hAnsi="Arial" w:cs="Arial"/>
                <w:sz w:val="24"/>
              </w:rPr>
              <w:t xml:space="preserve"> register</w:t>
            </w:r>
            <w:r w:rsidR="00B04AAA" w:rsidRPr="00B04AAA">
              <w:rPr>
                <w:rFonts w:ascii="Arial" w:hAnsi="Arial" w:cs="Arial"/>
                <w:sz w:val="24"/>
              </w:rPr>
              <w:t xml:space="preserve">, since they have </w:t>
            </w:r>
            <w:r w:rsidRPr="00B04AAA">
              <w:rPr>
                <w:rFonts w:ascii="Arial" w:hAnsi="Arial" w:cs="Arial"/>
                <w:sz w:val="24"/>
              </w:rPr>
              <w:t>quite a high score in a few areas</w:t>
            </w:r>
            <w:r w:rsidR="00FB22BA">
              <w:rPr>
                <w:rFonts w:ascii="Arial" w:hAnsi="Arial" w:cs="Arial"/>
                <w:sz w:val="24"/>
              </w:rPr>
              <w:t xml:space="preserve"> of the profile of need</w:t>
            </w:r>
            <w:r w:rsidRPr="00B04AAA">
              <w:rPr>
                <w:rFonts w:ascii="Arial" w:hAnsi="Arial" w:cs="Arial"/>
                <w:sz w:val="24"/>
              </w:rPr>
              <w:t xml:space="preserve">. </w:t>
            </w:r>
            <w:r w:rsidR="00FB22BA">
              <w:rPr>
                <w:rFonts w:ascii="Arial" w:hAnsi="Arial" w:cs="Arial"/>
                <w:sz w:val="24"/>
              </w:rPr>
              <w:t xml:space="preserve">They did not have time to discuss the last scenario, </w:t>
            </w:r>
            <w:r w:rsidR="00B04AAA" w:rsidRPr="00B04AAA">
              <w:rPr>
                <w:rFonts w:ascii="Arial" w:hAnsi="Arial" w:cs="Arial"/>
                <w:sz w:val="24"/>
              </w:rPr>
              <w:t xml:space="preserve">but they had discussions on the profile of need, which can be found on the </w:t>
            </w:r>
            <w:hyperlink r:id="rId18" w:history="1">
              <w:r w:rsidR="00B04AAA" w:rsidRPr="00B04AAA">
                <w:rPr>
                  <w:rStyle w:val="Hyperlink"/>
                  <w:rFonts w:ascii="Arial" w:hAnsi="Arial" w:cs="Arial"/>
                  <w:sz w:val="24"/>
                </w:rPr>
                <w:t>Local Offer website</w:t>
              </w:r>
            </w:hyperlink>
            <w:r w:rsidR="00B04AAA" w:rsidRPr="00B04AAA">
              <w:rPr>
                <w:rFonts w:ascii="Arial" w:hAnsi="Arial" w:cs="Arial"/>
                <w:sz w:val="24"/>
              </w:rPr>
              <w:t>.</w:t>
            </w:r>
          </w:p>
          <w:p w14:paraId="3C09EF4D" w14:textId="5D9BD0DD" w:rsidR="00452AEB" w:rsidRDefault="00FB22BA" w:rsidP="00B70AA5">
            <w:pPr>
              <w:pStyle w:val="ListParagraph"/>
              <w:numPr>
                <w:ilvl w:val="0"/>
                <w:numId w:val="16"/>
              </w:numPr>
              <w:spacing w:after="240"/>
              <w:ind w:left="714" w:hanging="357"/>
              <w:contextualSpacing w:val="0"/>
              <w:rPr>
                <w:rFonts w:ascii="Arial" w:hAnsi="Arial" w:cs="Arial"/>
                <w:sz w:val="24"/>
              </w:rPr>
            </w:pPr>
            <w:r>
              <w:rPr>
                <w:rFonts w:ascii="Arial" w:hAnsi="Arial" w:cs="Arial"/>
                <w:sz w:val="24"/>
              </w:rPr>
              <w:lastRenderedPageBreak/>
              <w:t>Similar discussions t</w:t>
            </w:r>
            <w:r w:rsidR="00655CB9">
              <w:rPr>
                <w:rFonts w:ascii="Arial" w:hAnsi="Arial" w:cs="Arial"/>
                <w:sz w:val="24"/>
              </w:rPr>
              <w:t>o</w:t>
            </w:r>
            <w:r>
              <w:rPr>
                <w:rFonts w:ascii="Arial" w:hAnsi="Arial" w:cs="Arial"/>
                <w:sz w:val="24"/>
              </w:rPr>
              <w:t xml:space="preserve"> the previous group</w:t>
            </w:r>
            <w:r w:rsidR="00452AEB" w:rsidRPr="00FB22BA">
              <w:rPr>
                <w:rFonts w:ascii="Arial" w:hAnsi="Arial" w:cs="Arial"/>
                <w:sz w:val="24"/>
              </w:rPr>
              <w:t xml:space="preserve">. </w:t>
            </w:r>
          </w:p>
          <w:p w14:paraId="6261E202" w14:textId="36C81463" w:rsidR="00FB22BA" w:rsidRDefault="00C76901" w:rsidP="00B70AA5">
            <w:pPr>
              <w:pStyle w:val="ListParagraph"/>
              <w:numPr>
                <w:ilvl w:val="0"/>
                <w:numId w:val="16"/>
              </w:numPr>
              <w:spacing w:after="240"/>
              <w:ind w:left="714" w:hanging="357"/>
              <w:contextualSpacing w:val="0"/>
              <w:rPr>
                <w:rFonts w:ascii="Arial" w:hAnsi="Arial" w:cs="Arial"/>
                <w:sz w:val="24"/>
              </w:rPr>
            </w:pPr>
            <w:r>
              <w:rPr>
                <w:rFonts w:ascii="Arial" w:hAnsi="Arial" w:cs="Arial"/>
                <w:sz w:val="24"/>
              </w:rPr>
              <w:t>Lack of c</w:t>
            </w:r>
            <w:r w:rsidR="00FB22BA">
              <w:rPr>
                <w:rFonts w:ascii="Arial" w:hAnsi="Arial" w:cs="Arial"/>
                <w:sz w:val="24"/>
              </w:rPr>
              <w:t xml:space="preserve">onsistency in the message between professionals and the consistency of what is </w:t>
            </w:r>
            <w:proofErr w:type="gramStart"/>
            <w:r w:rsidR="00FB22BA">
              <w:rPr>
                <w:rFonts w:ascii="Arial" w:hAnsi="Arial" w:cs="Arial"/>
                <w:sz w:val="24"/>
              </w:rPr>
              <w:t>actually available</w:t>
            </w:r>
            <w:proofErr w:type="gramEnd"/>
            <w:r w:rsidR="00FB22BA">
              <w:rPr>
                <w:rFonts w:ascii="Arial" w:hAnsi="Arial" w:cs="Arial"/>
                <w:sz w:val="24"/>
              </w:rPr>
              <w:t xml:space="preserve"> in schools, which can change whether a child goes on the SEND register or not.</w:t>
            </w:r>
          </w:p>
          <w:p w14:paraId="2E87A321" w14:textId="54407339" w:rsidR="00FB22BA" w:rsidRPr="00FB22BA" w:rsidRDefault="00FB22BA" w:rsidP="00B70AA5">
            <w:pPr>
              <w:pStyle w:val="ListParagraph"/>
              <w:numPr>
                <w:ilvl w:val="0"/>
                <w:numId w:val="16"/>
              </w:numPr>
              <w:spacing w:after="240"/>
              <w:ind w:left="714" w:hanging="357"/>
              <w:contextualSpacing w:val="0"/>
              <w:rPr>
                <w:rFonts w:ascii="Arial" w:hAnsi="Arial" w:cs="Arial"/>
                <w:sz w:val="24"/>
              </w:rPr>
            </w:pPr>
            <w:r>
              <w:rPr>
                <w:rFonts w:ascii="Arial" w:hAnsi="Arial" w:cs="Arial"/>
                <w:sz w:val="24"/>
              </w:rPr>
              <w:t xml:space="preserve">Discussion around whether it was important to have a child on </w:t>
            </w:r>
            <w:r w:rsidR="00C76901">
              <w:rPr>
                <w:rFonts w:ascii="Arial" w:hAnsi="Arial" w:cs="Arial"/>
                <w:sz w:val="24"/>
              </w:rPr>
              <w:t>SEND register</w:t>
            </w:r>
            <w:r>
              <w:rPr>
                <w:rFonts w:ascii="Arial" w:hAnsi="Arial" w:cs="Arial"/>
                <w:sz w:val="24"/>
              </w:rPr>
              <w:t xml:space="preserve"> to ensure that discussions were had about their needs at points of transition. They also discussed </w:t>
            </w:r>
            <w:r w:rsidRPr="00FB22BA">
              <w:rPr>
                <w:rFonts w:ascii="Arial" w:hAnsi="Arial" w:cs="Arial"/>
                <w:sz w:val="24"/>
              </w:rPr>
              <w:t>whether you needed to ID as SEN to raise needs of the child at transition points</w:t>
            </w:r>
            <w:r>
              <w:rPr>
                <w:rFonts w:ascii="Arial" w:hAnsi="Arial" w:cs="Arial"/>
                <w:sz w:val="24"/>
              </w:rPr>
              <w:t>.</w:t>
            </w:r>
          </w:p>
          <w:p w14:paraId="0ED48741" w14:textId="16F16026" w:rsidR="00196A3C" w:rsidRDefault="00196A3C" w:rsidP="001B3F67">
            <w:pPr>
              <w:spacing w:after="240"/>
              <w:rPr>
                <w:rFonts w:ascii="Arial" w:hAnsi="Arial" w:cs="Arial"/>
                <w:sz w:val="24"/>
              </w:rPr>
            </w:pPr>
            <w:r>
              <w:rPr>
                <w:rFonts w:ascii="Arial" w:hAnsi="Arial" w:cs="Arial"/>
                <w:sz w:val="24"/>
              </w:rPr>
              <w:t xml:space="preserve">The </w:t>
            </w:r>
            <w:r w:rsidR="00B70AA5">
              <w:rPr>
                <w:rFonts w:ascii="Arial" w:hAnsi="Arial" w:cs="Arial"/>
                <w:sz w:val="24"/>
              </w:rPr>
              <w:t>O</w:t>
            </w:r>
            <w:r>
              <w:rPr>
                <w:rFonts w:ascii="Arial" w:hAnsi="Arial" w:cs="Arial"/>
                <w:sz w:val="24"/>
              </w:rPr>
              <w:t xml:space="preserve">utreach </w:t>
            </w:r>
            <w:r w:rsidR="00B70AA5">
              <w:rPr>
                <w:rFonts w:ascii="Arial" w:hAnsi="Arial" w:cs="Arial"/>
                <w:sz w:val="24"/>
              </w:rPr>
              <w:t>SENCOs</w:t>
            </w:r>
            <w:r>
              <w:rPr>
                <w:rFonts w:ascii="Arial" w:hAnsi="Arial" w:cs="Arial"/>
                <w:sz w:val="24"/>
              </w:rPr>
              <w:t xml:space="preserve"> will be available </w:t>
            </w:r>
            <w:r w:rsidR="00B70AA5">
              <w:rPr>
                <w:rFonts w:ascii="Arial" w:hAnsi="Arial" w:cs="Arial"/>
                <w:sz w:val="24"/>
              </w:rPr>
              <w:t>at the</w:t>
            </w:r>
            <w:r>
              <w:rPr>
                <w:rFonts w:ascii="Arial" w:hAnsi="Arial" w:cs="Arial"/>
                <w:sz w:val="24"/>
              </w:rPr>
              <w:t xml:space="preserve"> </w:t>
            </w:r>
            <w:r w:rsidR="00B70AA5">
              <w:rPr>
                <w:rFonts w:ascii="Arial" w:hAnsi="Arial" w:cs="Arial"/>
                <w:sz w:val="24"/>
              </w:rPr>
              <w:t>I</w:t>
            </w:r>
            <w:r>
              <w:rPr>
                <w:rFonts w:ascii="Arial" w:hAnsi="Arial" w:cs="Arial"/>
                <w:sz w:val="24"/>
              </w:rPr>
              <w:t xml:space="preserve">nclusion </w:t>
            </w:r>
            <w:r w:rsidR="00B70AA5">
              <w:rPr>
                <w:rFonts w:ascii="Arial" w:hAnsi="Arial" w:cs="Arial"/>
                <w:sz w:val="24"/>
              </w:rPr>
              <w:t>C</w:t>
            </w:r>
            <w:r>
              <w:rPr>
                <w:rFonts w:ascii="Arial" w:hAnsi="Arial" w:cs="Arial"/>
                <w:sz w:val="24"/>
              </w:rPr>
              <w:t>onference.</w:t>
            </w:r>
          </w:p>
          <w:p w14:paraId="26B40059" w14:textId="248A5ACD" w:rsidR="00E7253A" w:rsidRDefault="00D00B8F" w:rsidP="001B3F67">
            <w:pPr>
              <w:spacing w:after="240"/>
              <w:rPr>
                <w:rFonts w:ascii="Arial" w:hAnsi="Arial" w:cs="Arial"/>
                <w:sz w:val="24"/>
              </w:rPr>
            </w:pPr>
            <w:r>
              <w:rPr>
                <w:rFonts w:ascii="Arial" w:hAnsi="Arial" w:cs="Arial"/>
                <w:sz w:val="24"/>
              </w:rPr>
              <w:t xml:space="preserve">Liz thanked Cathy and Sally for </w:t>
            </w:r>
            <w:r w:rsidR="00EF44E3">
              <w:rPr>
                <w:rFonts w:ascii="Arial" w:hAnsi="Arial" w:cs="Arial"/>
                <w:sz w:val="24"/>
              </w:rPr>
              <w:t xml:space="preserve">providing </w:t>
            </w:r>
            <w:r>
              <w:rPr>
                <w:rFonts w:ascii="Arial" w:hAnsi="Arial" w:cs="Arial"/>
                <w:sz w:val="24"/>
              </w:rPr>
              <w:t>such</w:t>
            </w:r>
            <w:r w:rsidR="00EF44E3">
              <w:rPr>
                <w:rFonts w:ascii="Arial" w:hAnsi="Arial" w:cs="Arial"/>
                <w:sz w:val="24"/>
              </w:rPr>
              <w:t xml:space="preserve"> good talking point</w:t>
            </w:r>
            <w:r>
              <w:rPr>
                <w:rFonts w:ascii="Arial" w:hAnsi="Arial" w:cs="Arial"/>
                <w:sz w:val="24"/>
              </w:rPr>
              <w:t>s</w:t>
            </w:r>
            <w:r w:rsidR="00EF44E3">
              <w:rPr>
                <w:rFonts w:ascii="Arial" w:hAnsi="Arial" w:cs="Arial"/>
                <w:sz w:val="24"/>
              </w:rPr>
              <w:t>.</w:t>
            </w:r>
          </w:p>
          <w:p w14:paraId="6C878A0D" w14:textId="489C13E4" w:rsidR="00E7253A" w:rsidRPr="00A0243F" w:rsidRDefault="00E7253A" w:rsidP="001B3F67">
            <w:pPr>
              <w:spacing w:after="240"/>
              <w:rPr>
                <w:rFonts w:ascii="Arial" w:hAnsi="Arial" w:cs="Arial"/>
                <w:sz w:val="24"/>
              </w:rPr>
            </w:pPr>
          </w:p>
        </w:tc>
      </w:tr>
      <w:tr w:rsidR="00A35D03" w:rsidRPr="006C2125" w14:paraId="6D6ED75E" w14:textId="77777777" w:rsidTr="00E7253A">
        <w:trPr>
          <w:trHeight w:val="567"/>
        </w:trPr>
        <w:tc>
          <w:tcPr>
            <w:tcW w:w="10773" w:type="dxa"/>
            <w:tcBorders>
              <w:top w:val="nil"/>
              <w:left w:val="nil"/>
              <w:bottom w:val="nil"/>
              <w:right w:val="nil"/>
            </w:tcBorders>
            <w:shd w:val="clear" w:color="auto" w:fill="2E74B5" w:themeFill="accent1" w:themeFillShade="BF"/>
            <w:vAlign w:val="center"/>
          </w:tcPr>
          <w:p w14:paraId="620ED0D8" w14:textId="4C77A911" w:rsidR="00A35D03" w:rsidRPr="006C2125" w:rsidRDefault="00CE1135" w:rsidP="00A73190">
            <w:pPr>
              <w:jc w:val="center"/>
              <w:rPr>
                <w:rFonts w:ascii="Arial" w:hAnsi="Arial" w:cs="Arial"/>
                <w:b/>
                <w:sz w:val="24"/>
              </w:rPr>
            </w:pPr>
            <w:r>
              <w:rPr>
                <w:rFonts w:ascii="Arial" w:hAnsi="Arial" w:cs="Arial"/>
                <w:b/>
                <w:color w:val="FFFFFF" w:themeColor="background1"/>
                <w:sz w:val="32"/>
              </w:rPr>
              <w:lastRenderedPageBreak/>
              <w:t>Sensory Provision</w:t>
            </w:r>
          </w:p>
        </w:tc>
      </w:tr>
      <w:tr w:rsidR="00A35D03" w:rsidRPr="006C2125" w14:paraId="2ECC3846" w14:textId="77777777" w:rsidTr="00577F1A">
        <w:tc>
          <w:tcPr>
            <w:tcW w:w="10773" w:type="dxa"/>
            <w:tcBorders>
              <w:top w:val="nil"/>
              <w:left w:val="nil"/>
              <w:bottom w:val="nil"/>
              <w:right w:val="nil"/>
            </w:tcBorders>
            <w:shd w:val="clear" w:color="auto" w:fill="auto"/>
          </w:tcPr>
          <w:p w14:paraId="736D1620" w14:textId="26B0AE7A" w:rsidR="00A84867" w:rsidRDefault="00CE1135" w:rsidP="00C30C61">
            <w:pPr>
              <w:spacing w:before="120" w:after="240"/>
              <w:rPr>
                <w:rFonts w:ascii="Arial" w:hAnsi="Arial" w:cs="Arial"/>
                <w:sz w:val="24"/>
              </w:rPr>
            </w:pPr>
            <w:r>
              <w:rPr>
                <w:rFonts w:ascii="Arial" w:hAnsi="Arial" w:cs="Arial"/>
                <w:sz w:val="24"/>
              </w:rPr>
              <w:t xml:space="preserve">Jo Johnson, </w:t>
            </w:r>
            <w:r w:rsidR="001C773E">
              <w:rPr>
                <w:rFonts w:ascii="Arial" w:hAnsi="Arial" w:cs="Arial"/>
                <w:sz w:val="24"/>
              </w:rPr>
              <w:t xml:space="preserve">Children's </w:t>
            </w:r>
            <w:r w:rsidR="00C30C61">
              <w:rPr>
                <w:rFonts w:ascii="Arial" w:hAnsi="Arial" w:cs="Arial"/>
                <w:sz w:val="24"/>
              </w:rPr>
              <w:t>O</w:t>
            </w:r>
            <w:r w:rsidR="00112484">
              <w:rPr>
                <w:rFonts w:ascii="Arial" w:hAnsi="Arial" w:cs="Arial"/>
                <w:sz w:val="24"/>
              </w:rPr>
              <w:t>ccupational</w:t>
            </w:r>
            <w:r w:rsidR="00C30C61">
              <w:rPr>
                <w:rFonts w:ascii="Arial" w:hAnsi="Arial" w:cs="Arial"/>
                <w:sz w:val="24"/>
              </w:rPr>
              <w:t xml:space="preserve"> T</w:t>
            </w:r>
            <w:r w:rsidR="00112484">
              <w:rPr>
                <w:rFonts w:ascii="Arial" w:hAnsi="Arial" w:cs="Arial"/>
                <w:sz w:val="24"/>
              </w:rPr>
              <w:t>herap</w:t>
            </w:r>
            <w:r w:rsidR="00C30C61">
              <w:rPr>
                <w:rFonts w:ascii="Arial" w:hAnsi="Arial" w:cs="Arial"/>
                <w:sz w:val="24"/>
              </w:rPr>
              <w:t>i</w:t>
            </w:r>
            <w:r w:rsidR="001C773E">
              <w:rPr>
                <w:rFonts w:ascii="Arial" w:hAnsi="Arial" w:cs="Arial"/>
                <w:sz w:val="24"/>
              </w:rPr>
              <w:t xml:space="preserve">st and Operational Manager for Children's Therapy team, provided an interactive session on sensory provision. </w:t>
            </w:r>
          </w:p>
          <w:p w14:paraId="71087747" w14:textId="3C10EDE1" w:rsidR="001C773E" w:rsidRDefault="003C5417" w:rsidP="00C30C61">
            <w:pPr>
              <w:spacing w:before="120" w:after="240"/>
              <w:rPr>
                <w:rFonts w:ascii="Arial" w:hAnsi="Arial" w:cs="Arial"/>
                <w:sz w:val="24"/>
              </w:rPr>
            </w:pPr>
            <w:r>
              <w:object w:dxaOrig="1508" w:dyaOrig="983" w14:anchorId="042ACAA1">
                <v:shape id="_x0000_i1050" type="#_x0000_t75" alt="Sensory needs and challenges" style="width:75pt;height:49.5pt" o:ole="">
                  <v:imagedata r:id="rId19" o:title=""/>
                </v:shape>
                <o:OLEObject Type="Embed" ProgID="AcroExch.Document.DC" ShapeID="_x0000_i1050" DrawAspect="Icon" ObjectID="_1697619227" r:id="rId20"/>
              </w:object>
            </w:r>
            <w:r w:rsidR="00D602B8">
              <w:rPr>
                <w:rFonts w:ascii="Arial" w:hAnsi="Arial" w:cs="Arial"/>
                <w:sz w:val="24"/>
              </w:rPr>
              <w:t>You can find the information she presented and additional information in the embedded presentation.</w:t>
            </w:r>
            <w:r w:rsidR="00235370">
              <w:t xml:space="preserve"> </w:t>
            </w:r>
          </w:p>
          <w:p w14:paraId="3C5B11A5" w14:textId="60AD25F3" w:rsidR="00112484" w:rsidRDefault="001C773E" w:rsidP="00876610">
            <w:pPr>
              <w:spacing w:after="240"/>
              <w:rPr>
                <w:rFonts w:ascii="Arial" w:hAnsi="Arial" w:cs="Arial"/>
                <w:sz w:val="24"/>
              </w:rPr>
            </w:pPr>
            <w:r>
              <w:rPr>
                <w:rFonts w:ascii="Arial" w:hAnsi="Arial" w:cs="Arial"/>
                <w:sz w:val="24"/>
              </w:rPr>
              <w:t>She explained what sensory integration is</w:t>
            </w:r>
            <w:r w:rsidR="00D602B8">
              <w:rPr>
                <w:rFonts w:ascii="Arial" w:hAnsi="Arial" w:cs="Arial"/>
                <w:sz w:val="24"/>
              </w:rPr>
              <w:t>,</w:t>
            </w:r>
            <w:r>
              <w:rPr>
                <w:rFonts w:ascii="Arial" w:hAnsi="Arial" w:cs="Arial"/>
                <w:sz w:val="24"/>
              </w:rPr>
              <w:t xml:space="preserve"> when that happens</w:t>
            </w:r>
            <w:r w:rsidR="00D602B8">
              <w:rPr>
                <w:rFonts w:ascii="Arial" w:hAnsi="Arial" w:cs="Arial"/>
                <w:sz w:val="24"/>
              </w:rPr>
              <w:t xml:space="preserve"> and how much of </w:t>
            </w:r>
            <w:proofErr w:type="gramStart"/>
            <w:r w:rsidR="00D602B8">
              <w:rPr>
                <w:rFonts w:ascii="Arial" w:hAnsi="Arial" w:cs="Arial"/>
                <w:sz w:val="24"/>
              </w:rPr>
              <w:t>it</w:t>
            </w:r>
            <w:proofErr w:type="gramEnd"/>
            <w:r w:rsidR="00D602B8">
              <w:rPr>
                <w:rFonts w:ascii="Arial" w:hAnsi="Arial" w:cs="Arial"/>
                <w:sz w:val="24"/>
              </w:rPr>
              <w:t xml:space="preserve"> we use.</w:t>
            </w:r>
          </w:p>
          <w:p w14:paraId="0C43C73A" w14:textId="77777777" w:rsidR="00FD3C65" w:rsidRDefault="00D602B8" w:rsidP="00876610">
            <w:pPr>
              <w:spacing w:after="240"/>
              <w:rPr>
                <w:rFonts w:ascii="Arial" w:hAnsi="Arial" w:cs="Arial"/>
                <w:sz w:val="24"/>
              </w:rPr>
            </w:pPr>
            <w:r>
              <w:rPr>
                <w:rFonts w:ascii="Arial" w:hAnsi="Arial" w:cs="Arial"/>
                <w:sz w:val="24"/>
              </w:rPr>
              <w:t xml:space="preserve">Usually, we only use 5% of the sensory information our body is provided with. </w:t>
            </w:r>
          </w:p>
          <w:p w14:paraId="577CAF1E" w14:textId="77777777" w:rsidR="00FD3C65" w:rsidRDefault="00D602B8" w:rsidP="00876610">
            <w:pPr>
              <w:spacing w:after="240"/>
              <w:rPr>
                <w:rFonts w:ascii="Arial" w:hAnsi="Arial" w:cs="Arial"/>
                <w:sz w:val="24"/>
              </w:rPr>
            </w:pPr>
            <w:r>
              <w:rPr>
                <w:rFonts w:ascii="Arial" w:hAnsi="Arial" w:cs="Arial"/>
                <w:sz w:val="24"/>
              </w:rPr>
              <w:t xml:space="preserve">She </w:t>
            </w:r>
            <w:r w:rsidR="00FD3C65">
              <w:rPr>
                <w:rFonts w:ascii="Arial" w:hAnsi="Arial" w:cs="Arial"/>
                <w:sz w:val="24"/>
              </w:rPr>
              <w:t>posed some questions to</w:t>
            </w:r>
            <w:r>
              <w:rPr>
                <w:rFonts w:ascii="Arial" w:hAnsi="Arial" w:cs="Arial"/>
                <w:sz w:val="24"/>
              </w:rPr>
              <w:t xml:space="preserve"> participants</w:t>
            </w:r>
            <w:r w:rsidR="00FD3C65">
              <w:rPr>
                <w:rFonts w:ascii="Arial" w:hAnsi="Arial" w:cs="Arial"/>
                <w:sz w:val="24"/>
              </w:rPr>
              <w:t>:</w:t>
            </w:r>
          </w:p>
          <w:p w14:paraId="6D95B5DD" w14:textId="08A0E775" w:rsidR="00D602B8" w:rsidRPr="00783BDD" w:rsidRDefault="00FD3C65" w:rsidP="00783BDD">
            <w:pPr>
              <w:pStyle w:val="ListParagraph"/>
              <w:numPr>
                <w:ilvl w:val="0"/>
                <w:numId w:val="17"/>
              </w:numPr>
              <w:spacing w:after="240"/>
              <w:ind w:left="714" w:hanging="357"/>
              <w:contextualSpacing w:val="0"/>
              <w:rPr>
                <w:rFonts w:ascii="Arial" w:hAnsi="Arial" w:cs="Arial"/>
                <w:sz w:val="24"/>
              </w:rPr>
            </w:pPr>
            <w:r w:rsidRPr="00783BDD">
              <w:rPr>
                <w:rFonts w:ascii="Arial" w:hAnsi="Arial" w:cs="Arial"/>
                <w:sz w:val="24"/>
              </w:rPr>
              <w:t>W</w:t>
            </w:r>
            <w:r w:rsidR="00D602B8" w:rsidRPr="00783BDD">
              <w:rPr>
                <w:rFonts w:ascii="Arial" w:hAnsi="Arial" w:cs="Arial"/>
                <w:sz w:val="24"/>
              </w:rPr>
              <w:t>hat happens those times when we are not filtering out enough of that sensation?</w:t>
            </w:r>
          </w:p>
          <w:p w14:paraId="58FDC923" w14:textId="1FDC3A3D" w:rsidR="00D602B8" w:rsidRPr="00783BDD" w:rsidRDefault="00D602B8" w:rsidP="00783BDD">
            <w:pPr>
              <w:pStyle w:val="ListParagraph"/>
              <w:spacing w:after="240"/>
              <w:ind w:left="714"/>
              <w:contextualSpacing w:val="0"/>
              <w:rPr>
                <w:rFonts w:ascii="Arial" w:hAnsi="Arial" w:cs="Arial"/>
                <w:sz w:val="24"/>
              </w:rPr>
            </w:pPr>
            <w:r w:rsidRPr="00783BDD">
              <w:rPr>
                <w:rFonts w:ascii="Arial" w:hAnsi="Arial" w:cs="Arial"/>
                <w:sz w:val="24"/>
              </w:rPr>
              <w:t>When stressed, leads to shut down, overwhelmed, distracted, when I hear noisy traffic, when I get lost, noise when trying to concentrate, too many things at once, in new environments, when you are learning new things</w:t>
            </w:r>
            <w:r w:rsidR="000B589B" w:rsidRPr="00783BDD">
              <w:rPr>
                <w:rFonts w:ascii="Arial" w:hAnsi="Arial" w:cs="Arial"/>
                <w:sz w:val="24"/>
              </w:rPr>
              <w:t xml:space="preserve">, small children on chaos mode when you're also trying to cook dinner, when you </w:t>
            </w:r>
            <w:proofErr w:type="gramStart"/>
            <w:r w:rsidR="000B589B" w:rsidRPr="00783BDD">
              <w:rPr>
                <w:rFonts w:ascii="Arial" w:hAnsi="Arial" w:cs="Arial"/>
                <w:sz w:val="24"/>
              </w:rPr>
              <w:t>have to</w:t>
            </w:r>
            <w:proofErr w:type="gramEnd"/>
            <w:r w:rsidR="000B589B" w:rsidRPr="00783BDD">
              <w:rPr>
                <w:rFonts w:ascii="Arial" w:hAnsi="Arial" w:cs="Arial"/>
                <w:sz w:val="24"/>
              </w:rPr>
              <w:t xml:space="preserve"> turn down the radio to park the car.</w:t>
            </w:r>
          </w:p>
          <w:p w14:paraId="464B2120" w14:textId="288D81B2" w:rsidR="000B589B" w:rsidRPr="00783BDD" w:rsidRDefault="000B589B" w:rsidP="00783BDD">
            <w:pPr>
              <w:pStyle w:val="ListParagraph"/>
              <w:numPr>
                <w:ilvl w:val="0"/>
                <w:numId w:val="17"/>
              </w:numPr>
              <w:spacing w:after="240"/>
              <w:ind w:left="714" w:hanging="357"/>
              <w:contextualSpacing w:val="0"/>
              <w:rPr>
                <w:rFonts w:ascii="Arial" w:hAnsi="Arial" w:cs="Arial"/>
                <w:sz w:val="24"/>
              </w:rPr>
            </w:pPr>
            <w:r w:rsidRPr="00783BDD">
              <w:rPr>
                <w:rFonts w:ascii="Arial" w:hAnsi="Arial" w:cs="Arial"/>
                <w:sz w:val="24"/>
              </w:rPr>
              <w:t>Why might you see more issues in children now?</w:t>
            </w:r>
          </w:p>
          <w:p w14:paraId="57B54382" w14:textId="111FCBC8" w:rsidR="000B589B" w:rsidRPr="00783BDD" w:rsidRDefault="00FD3C65" w:rsidP="00783BDD">
            <w:pPr>
              <w:pStyle w:val="ListParagraph"/>
              <w:spacing w:after="240"/>
              <w:ind w:left="714"/>
              <w:contextualSpacing w:val="0"/>
              <w:rPr>
                <w:rFonts w:ascii="Arial" w:hAnsi="Arial" w:cs="Arial"/>
                <w:sz w:val="24"/>
              </w:rPr>
            </w:pPr>
            <w:r w:rsidRPr="00783BDD">
              <w:rPr>
                <w:rFonts w:ascii="Arial" w:hAnsi="Arial" w:cs="Arial"/>
                <w:sz w:val="24"/>
              </w:rPr>
              <w:t xml:space="preserve">Technology, unfamiliar environment - used to being at home, too much screen time, mobile tech, prolonged period of stress, Covid impact, the world is </w:t>
            </w:r>
            <w:proofErr w:type="gramStart"/>
            <w:r w:rsidRPr="00783BDD">
              <w:rPr>
                <w:rFonts w:ascii="Arial" w:hAnsi="Arial" w:cs="Arial"/>
                <w:sz w:val="24"/>
              </w:rPr>
              <w:t>opening up</w:t>
            </w:r>
            <w:proofErr w:type="gramEnd"/>
            <w:r w:rsidRPr="00783BDD">
              <w:rPr>
                <w:rFonts w:ascii="Arial" w:hAnsi="Arial" w:cs="Arial"/>
                <w:sz w:val="24"/>
              </w:rPr>
              <w:t xml:space="preserve"> again, not had any experiences due to Covid, not wearing restrictive clothes, change in routines, not enough time experiencing natural resources as a youngster, shoes not slippers.</w:t>
            </w:r>
          </w:p>
          <w:p w14:paraId="0BD97553" w14:textId="7545B090" w:rsidR="00FD3C65" w:rsidRPr="00783BDD" w:rsidRDefault="00FD3C65" w:rsidP="00783BDD">
            <w:pPr>
              <w:pStyle w:val="ListParagraph"/>
              <w:numPr>
                <w:ilvl w:val="0"/>
                <w:numId w:val="17"/>
              </w:numPr>
              <w:spacing w:after="240"/>
              <w:ind w:left="714" w:hanging="357"/>
              <w:contextualSpacing w:val="0"/>
              <w:rPr>
                <w:rFonts w:ascii="Arial" w:hAnsi="Arial" w:cs="Arial"/>
                <w:sz w:val="24"/>
              </w:rPr>
            </w:pPr>
            <w:r w:rsidRPr="00783BDD">
              <w:rPr>
                <w:rFonts w:ascii="Arial" w:hAnsi="Arial" w:cs="Arial"/>
                <w:sz w:val="24"/>
              </w:rPr>
              <w:t>Are children responding differently this year when they come into school?</w:t>
            </w:r>
          </w:p>
          <w:p w14:paraId="290C94C5" w14:textId="5349901B" w:rsidR="00FD3C65" w:rsidRPr="00783BDD" w:rsidRDefault="00FD3C65" w:rsidP="00783BDD">
            <w:pPr>
              <w:pStyle w:val="ListParagraph"/>
              <w:spacing w:after="240"/>
              <w:ind w:left="714"/>
              <w:contextualSpacing w:val="0"/>
              <w:rPr>
                <w:rFonts w:ascii="Arial" w:hAnsi="Arial" w:cs="Arial"/>
                <w:sz w:val="24"/>
              </w:rPr>
            </w:pPr>
            <w:r w:rsidRPr="00783BDD">
              <w:rPr>
                <w:rFonts w:ascii="Arial" w:hAnsi="Arial" w:cs="Arial"/>
                <w:sz w:val="24"/>
              </w:rPr>
              <w:t>Yes, far less focus, our littlest children have not had experiences outside the home, years 1 and 2 seem ok, I think a greater number of children are responding differently, shorter attention spans, some young children haven't had input in the home from health visitors</w:t>
            </w:r>
            <w:r w:rsidR="00783BDD">
              <w:rPr>
                <w:rFonts w:ascii="Arial" w:hAnsi="Arial" w:cs="Arial"/>
                <w:sz w:val="24"/>
              </w:rPr>
              <w:t>.</w:t>
            </w:r>
            <w:r w:rsidRPr="00783BDD">
              <w:rPr>
                <w:rFonts w:ascii="Arial" w:hAnsi="Arial" w:cs="Arial"/>
                <w:sz w:val="24"/>
              </w:rPr>
              <w:t xml:space="preserve"> </w:t>
            </w:r>
          </w:p>
          <w:p w14:paraId="20C7396B" w14:textId="117D0928" w:rsidR="00112484" w:rsidRDefault="00783BDD" w:rsidP="00876610">
            <w:pPr>
              <w:spacing w:after="240"/>
              <w:rPr>
                <w:rFonts w:ascii="Arial" w:hAnsi="Arial" w:cs="Arial"/>
                <w:sz w:val="24"/>
              </w:rPr>
            </w:pPr>
            <w:r>
              <w:rPr>
                <w:rFonts w:ascii="Arial" w:hAnsi="Arial" w:cs="Arial"/>
                <w:sz w:val="24"/>
              </w:rPr>
              <w:t>She continued explaining how our nervous system reacts</w:t>
            </w:r>
            <w:r w:rsidR="003A0479">
              <w:rPr>
                <w:rFonts w:ascii="Arial" w:hAnsi="Arial" w:cs="Arial"/>
                <w:sz w:val="24"/>
              </w:rPr>
              <w:t xml:space="preserve"> and how children can overreact when their sensory system is overloaded.</w:t>
            </w:r>
          </w:p>
          <w:p w14:paraId="5F95943D" w14:textId="77777777" w:rsidR="003A0479" w:rsidRDefault="003A0479" w:rsidP="003A0479">
            <w:pPr>
              <w:pStyle w:val="ListParagraph"/>
              <w:numPr>
                <w:ilvl w:val="0"/>
                <w:numId w:val="17"/>
              </w:numPr>
              <w:spacing w:after="240"/>
              <w:contextualSpacing w:val="0"/>
              <w:rPr>
                <w:rFonts w:ascii="Arial" w:hAnsi="Arial" w:cs="Arial"/>
                <w:sz w:val="24"/>
              </w:rPr>
            </w:pPr>
            <w:r w:rsidRPr="003A0479">
              <w:rPr>
                <w:rFonts w:ascii="Arial" w:hAnsi="Arial" w:cs="Arial"/>
                <w:sz w:val="24"/>
              </w:rPr>
              <w:lastRenderedPageBreak/>
              <w:t>What impact does that have in the classroom or the school?</w:t>
            </w:r>
          </w:p>
          <w:p w14:paraId="2E777A0F" w14:textId="6CC584A9" w:rsidR="002C55AB" w:rsidRDefault="003A0479" w:rsidP="003A0479">
            <w:pPr>
              <w:pStyle w:val="ListParagraph"/>
              <w:spacing w:after="240"/>
              <w:contextualSpacing w:val="0"/>
              <w:rPr>
                <w:rFonts w:ascii="Arial" w:hAnsi="Arial" w:cs="Arial"/>
                <w:sz w:val="24"/>
              </w:rPr>
            </w:pPr>
            <w:r w:rsidRPr="003A0479">
              <w:rPr>
                <w:rFonts w:ascii="Arial" w:hAnsi="Arial" w:cs="Arial"/>
                <w:sz w:val="24"/>
              </w:rPr>
              <w:t xml:space="preserve">Refusal to come into the building, </w:t>
            </w:r>
            <w:r>
              <w:rPr>
                <w:rFonts w:ascii="Arial" w:hAnsi="Arial" w:cs="Arial"/>
                <w:sz w:val="24"/>
              </w:rPr>
              <w:t xml:space="preserve">children are not learning as much, </w:t>
            </w:r>
            <w:r w:rsidRPr="003A0479">
              <w:rPr>
                <w:rFonts w:ascii="Arial" w:hAnsi="Arial" w:cs="Arial"/>
                <w:sz w:val="24"/>
              </w:rPr>
              <w:t>tearful, some children becoming violent, hypervigilant.</w:t>
            </w:r>
          </w:p>
          <w:p w14:paraId="707F372F" w14:textId="613CCC36" w:rsidR="003A0479" w:rsidRPr="00C56440" w:rsidRDefault="003A0479" w:rsidP="00C56440">
            <w:pPr>
              <w:spacing w:after="240"/>
              <w:rPr>
                <w:rFonts w:ascii="Arial" w:hAnsi="Arial" w:cs="Arial"/>
                <w:sz w:val="24"/>
              </w:rPr>
            </w:pPr>
            <w:r w:rsidRPr="00C56440">
              <w:rPr>
                <w:rFonts w:ascii="Arial" w:hAnsi="Arial" w:cs="Arial"/>
                <w:sz w:val="24"/>
              </w:rPr>
              <w:t xml:space="preserve">This is a transitory time for a lot of children. It will improve but we need to help them </w:t>
            </w:r>
            <w:r w:rsidR="00C56440" w:rsidRPr="00C56440">
              <w:rPr>
                <w:rFonts w:ascii="Arial" w:hAnsi="Arial" w:cs="Arial"/>
                <w:sz w:val="24"/>
              </w:rPr>
              <w:t>to improve that</w:t>
            </w:r>
            <w:r w:rsidRPr="00C56440">
              <w:rPr>
                <w:rFonts w:ascii="Arial" w:hAnsi="Arial" w:cs="Arial"/>
                <w:sz w:val="24"/>
              </w:rPr>
              <w:t>.</w:t>
            </w:r>
          </w:p>
          <w:p w14:paraId="3E65F715" w14:textId="3F0DDB1B" w:rsidR="002A5996" w:rsidRDefault="002A5996" w:rsidP="00876610">
            <w:pPr>
              <w:spacing w:after="240"/>
              <w:rPr>
                <w:rFonts w:ascii="Arial" w:hAnsi="Arial" w:cs="Arial"/>
                <w:sz w:val="24"/>
              </w:rPr>
            </w:pPr>
            <w:r>
              <w:rPr>
                <w:rFonts w:ascii="Arial" w:hAnsi="Arial" w:cs="Arial"/>
                <w:sz w:val="24"/>
              </w:rPr>
              <w:t xml:space="preserve">SENCOs were split into groups to consider three elements: </w:t>
            </w:r>
          </w:p>
          <w:p w14:paraId="5F7450C8" w14:textId="4791215B" w:rsidR="002A5996" w:rsidRPr="002A5996" w:rsidRDefault="002A5996" w:rsidP="002A5996">
            <w:pPr>
              <w:pStyle w:val="ListParagraph"/>
              <w:numPr>
                <w:ilvl w:val="0"/>
                <w:numId w:val="18"/>
              </w:numPr>
              <w:spacing w:after="240"/>
              <w:rPr>
                <w:rFonts w:ascii="Arial" w:hAnsi="Arial" w:cs="Arial"/>
                <w:sz w:val="24"/>
              </w:rPr>
            </w:pPr>
            <w:r w:rsidRPr="002A5996">
              <w:rPr>
                <w:rFonts w:ascii="Arial" w:hAnsi="Arial" w:cs="Arial"/>
                <w:sz w:val="24"/>
              </w:rPr>
              <w:t xml:space="preserve">person - the child and their needs, their underlying abilities, personality, how they learn </w:t>
            </w:r>
          </w:p>
          <w:p w14:paraId="55FDB6A7" w14:textId="25B97D1F" w:rsidR="002A5996" w:rsidRPr="002A5996" w:rsidRDefault="002A5996" w:rsidP="002A5996">
            <w:pPr>
              <w:pStyle w:val="ListParagraph"/>
              <w:numPr>
                <w:ilvl w:val="0"/>
                <w:numId w:val="18"/>
              </w:numPr>
              <w:spacing w:after="240"/>
              <w:rPr>
                <w:rFonts w:ascii="Arial" w:hAnsi="Arial" w:cs="Arial"/>
                <w:sz w:val="24"/>
              </w:rPr>
            </w:pPr>
            <w:r w:rsidRPr="002A5996">
              <w:rPr>
                <w:rFonts w:ascii="Arial" w:hAnsi="Arial" w:cs="Arial"/>
                <w:sz w:val="24"/>
              </w:rPr>
              <w:t xml:space="preserve">environment - social, physical, </w:t>
            </w:r>
            <w:proofErr w:type="gramStart"/>
            <w:r w:rsidRPr="002A5996">
              <w:rPr>
                <w:rFonts w:ascii="Arial" w:hAnsi="Arial" w:cs="Arial"/>
                <w:sz w:val="24"/>
              </w:rPr>
              <w:t>political</w:t>
            </w:r>
            <w:proofErr w:type="gramEnd"/>
            <w:r w:rsidRPr="002A5996">
              <w:rPr>
                <w:rFonts w:ascii="Arial" w:hAnsi="Arial" w:cs="Arial"/>
                <w:sz w:val="24"/>
              </w:rPr>
              <w:t xml:space="preserve"> and financial environment</w:t>
            </w:r>
          </w:p>
          <w:p w14:paraId="62E8D60A" w14:textId="53113171" w:rsidR="002C55AB" w:rsidRPr="002A5996" w:rsidRDefault="002A5996" w:rsidP="002A5996">
            <w:pPr>
              <w:pStyle w:val="ListParagraph"/>
              <w:numPr>
                <w:ilvl w:val="0"/>
                <w:numId w:val="18"/>
              </w:numPr>
              <w:spacing w:after="240"/>
              <w:rPr>
                <w:rFonts w:ascii="Arial" w:hAnsi="Arial" w:cs="Arial"/>
                <w:sz w:val="24"/>
              </w:rPr>
            </w:pPr>
            <w:r w:rsidRPr="002A5996">
              <w:rPr>
                <w:rFonts w:ascii="Arial" w:hAnsi="Arial" w:cs="Arial"/>
                <w:sz w:val="24"/>
              </w:rPr>
              <w:t xml:space="preserve">occupation - tasks they are required to do, </w:t>
            </w:r>
            <w:proofErr w:type="gramStart"/>
            <w:r w:rsidRPr="002A5996">
              <w:rPr>
                <w:rFonts w:ascii="Arial" w:hAnsi="Arial" w:cs="Arial"/>
                <w:sz w:val="24"/>
              </w:rPr>
              <w:t>e.g.</w:t>
            </w:r>
            <w:proofErr w:type="gramEnd"/>
            <w:r w:rsidRPr="002A5996">
              <w:rPr>
                <w:rFonts w:ascii="Arial" w:hAnsi="Arial" w:cs="Arial"/>
                <w:sz w:val="24"/>
              </w:rPr>
              <w:t xml:space="preserve"> put on your coat, go to the toilet, do school work, etc.</w:t>
            </w:r>
          </w:p>
          <w:p w14:paraId="49BEB616" w14:textId="374E2D4C" w:rsidR="00DE3ED1" w:rsidRDefault="002A5996" w:rsidP="002A5996">
            <w:pPr>
              <w:spacing w:after="240"/>
              <w:ind w:left="319"/>
              <w:rPr>
                <w:rFonts w:ascii="Arial" w:hAnsi="Arial" w:cs="Arial"/>
                <w:sz w:val="24"/>
              </w:rPr>
            </w:pPr>
            <w:r>
              <w:rPr>
                <w:rFonts w:ascii="Arial" w:hAnsi="Arial" w:cs="Arial"/>
                <w:sz w:val="24"/>
              </w:rPr>
              <w:t>What is happening in each of these 3 areas</w:t>
            </w:r>
            <w:r w:rsidR="00072402">
              <w:rPr>
                <w:rFonts w:ascii="Arial" w:hAnsi="Arial" w:cs="Arial"/>
                <w:sz w:val="24"/>
              </w:rPr>
              <w:t xml:space="preserve"> for the children you are particularly concerned about</w:t>
            </w:r>
            <w:r>
              <w:rPr>
                <w:rFonts w:ascii="Arial" w:hAnsi="Arial" w:cs="Arial"/>
                <w:sz w:val="24"/>
              </w:rPr>
              <w:t>? What are you doing that works well and what would you change?</w:t>
            </w:r>
          </w:p>
          <w:p w14:paraId="4D2C7EEC" w14:textId="5246CBBE" w:rsidR="001F6CA5" w:rsidRPr="00037085" w:rsidRDefault="001F6CA5" w:rsidP="00037085">
            <w:pPr>
              <w:pStyle w:val="ListParagraph"/>
              <w:numPr>
                <w:ilvl w:val="0"/>
                <w:numId w:val="17"/>
              </w:numPr>
              <w:spacing w:after="240"/>
              <w:ind w:left="714" w:hanging="357"/>
              <w:contextualSpacing w:val="0"/>
              <w:rPr>
                <w:rFonts w:ascii="Arial" w:hAnsi="Arial" w:cs="Arial"/>
                <w:sz w:val="24"/>
              </w:rPr>
            </w:pPr>
            <w:r w:rsidRPr="00037085">
              <w:rPr>
                <w:rFonts w:ascii="Arial" w:hAnsi="Arial" w:cs="Arial"/>
                <w:sz w:val="24"/>
              </w:rPr>
              <w:t xml:space="preserve">Conversation on impact of Covid on some of the children in a school. They are having a high number of Covid cases and having to go into bubbles - they have seen more aggression, feeling anxious and worried about the virus. </w:t>
            </w:r>
            <w:proofErr w:type="gramStart"/>
            <w:r w:rsidRPr="00037085">
              <w:rPr>
                <w:rFonts w:ascii="Arial" w:hAnsi="Arial" w:cs="Arial"/>
                <w:sz w:val="24"/>
              </w:rPr>
              <w:t>Also</w:t>
            </w:r>
            <w:proofErr w:type="gramEnd"/>
            <w:r w:rsidRPr="00037085">
              <w:rPr>
                <w:rFonts w:ascii="Arial" w:hAnsi="Arial" w:cs="Arial"/>
                <w:sz w:val="24"/>
              </w:rPr>
              <w:t xml:space="preserve"> the impact on their learning and their play skills and communication development that Covid has had on the last 2 years, especially on those in Y2 who have missed part of Reception and Y1.</w:t>
            </w:r>
          </w:p>
          <w:p w14:paraId="76A2813D" w14:textId="082446A6" w:rsidR="002A5996" w:rsidRPr="00037085" w:rsidRDefault="00986690" w:rsidP="00037085">
            <w:pPr>
              <w:pStyle w:val="ListParagraph"/>
              <w:numPr>
                <w:ilvl w:val="0"/>
                <w:numId w:val="17"/>
              </w:numPr>
              <w:spacing w:after="240"/>
              <w:ind w:left="714" w:hanging="357"/>
              <w:contextualSpacing w:val="0"/>
              <w:rPr>
                <w:rFonts w:ascii="Arial" w:hAnsi="Arial" w:cs="Arial"/>
                <w:sz w:val="24"/>
              </w:rPr>
            </w:pPr>
            <w:r w:rsidRPr="00037085">
              <w:rPr>
                <w:rFonts w:ascii="Arial" w:hAnsi="Arial" w:cs="Arial"/>
                <w:sz w:val="24"/>
              </w:rPr>
              <w:t xml:space="preserve">Transition period and </w:t>
            </w:r>
            <w:r w:rsidR="00655CB9">
              <w:rPr>
                <w:rFonts w:ascii="Arial" w:hAnsi="Arial" w:cs="Arial"/>
                <w:sz w:val="24"/>
              </w:rPr>
              <w:t>n</w:t>
            </w:r>
            <w:r w:rsidRPr="00037085">
              <w:rPr>
                <w:rFonts w:ascii="Arial" w:hAnsi="Arial" w:cs="Arial"/>
                <w:sz w:val="24"/>
              </w:rPr>
              <w:t xml:space="preserve">ow meeting new children for the first time, having to learn the things that trigger their sensory needs and get to know each other very quickly is quite a challenge. The wider environment, i.e., not only heating, light, noise, but also political, financial, etc. </w:t>
            </w:r>
            <w:r w:rsidR="00655CB9">
              <w:rPr>
                <w:rFonts w:ascii="Arial" w:hAnsi="Arial" w:cs="Arial"/>
                <w:sz w:val="24"/>
              </w:rPr>
              <w:t>becomes</w:t>
            </w:r>
            <w:r w:rsidRPr="00037085">
              <w:rPr>
                <w:rFonts w:ascii="Arial" w:hAnsi="Arial" w:cs="Arial"/>
                <w:sz w:val="24"/>
              </w:rPr>
              <w:t xml:space="preserve"> overwhelm</w:t>
            </w:r>
            <w:r w:rsidR="00655CB9">
              <w:rPr>
                <w:rFonts w:ascii="Arial" w:hAnsi="Arial" w:cs="Arial"/>
                <w:sz w:val="24"/>
              </w:rPr>
              <w:t>ing</w:t>
            </w:r>
            <w:r w:rsidRPr="00037085">
              <w:rPr>
                <w:rFonts w:ascii="Arial" w:hAnsi="Arial" w:cs="Arial"/>
                <w:sz w:val="24"/>
              </w:rPr>
              <w:t xml:space="preserve"> and then simple tasks becoming more difficult.</w:t>
            </w:r>
          </w:p>
          <w:p w14:paraId="565BD68C" w14:textId="72B71615" w:rsidR="00171285" w:rsidRDefault="00D459C1" w:rsidP="00003858">
            <w:pPr>
              <w:pStyle w:val="ListParagraph"/>
              <w:numPr>
                <w:ilvl w:val="0"/>
                <w:numId w:val="17"/>
              </w:numPr>
              <w:spacing w:after="240"/>
              <w:ind w:left="714" w:hanging="357"/>
              <w:contextualSpacing w:val="0"/>
              <w:rPr>
                <w:rFonts w:ascii="Arial" w:hAnsi="Arial" w:cs="Arial"/>
                <w:sz w:val="24"/>
              </w:rPr>
            </w:pPr>
            <w:r w:rsidRPr="00037085">
              <w:rPr>
                <w:rFonts w:ascii="Arial" w:hAnsi="Arial" w:cs="Arial"/>
                <w:sz w:val="24"/>
              </w:rPr>
              <w:t>Importan</w:t>
            </w:r>
            <w:r w:rsidR="00655CB9">
              <w:rPr>
                <w:rFonts w:ascii="Arial" w:hAnsi="Arial" w:cs="Arial"/>
                <w:sz w:val="24"/>
              </w:rPr>
              <w:t>t</w:t>
            </w:r>
            <w:r w:rsidRPr="00037085">
              <w:rPr>
                <w:rFonts w:ascii="Arial" w:hAnsi="Arial" w:cs="Arial"/>
                <w:sz w:val="24"/>
              </w:rPr>
              <w:t xml:space="preserve"> to involve parents and children, particularly the child that </w:t>
            </w:r>
            <w:r w:rsidR="00C80958" w:rsidRPr="00037085">
              <w:rPr>
                <w:rFonts w:ascii="Arial" w:hAnsi="Arial" w:cs="Arial"/>
                <w:sz w:val="24"/>
              </w:rPr>
              <w:t xml:space="preserve">acts well at school and has a meltdown at home or the other way round. Those kids can normally vocalise what is going </w:t>
            </w:r>
            <w:proofErr w:type="gramStart"/>
            <w:r w:rsidR="00C80958" w:rsidRPr="00037085">
              <w:rPr>
                <w:rFonts w:ascii="Arial" w:hAnsi="Arial" w:cs="Arial"/>
                <w:sz w:val="24"/>
              </w:rPr>
              <w:t>on</w:t>
            </w:r>
            <w:proofErr w:type="gramEnd"/>
            <w:r w:rsidR="00C80958" w:rsidRPr="00037085">
              <w:rPr>
                <w:rFonts w:ascii="Arial" w:hAnsi="Arial" w:cs="Arial"/>
                <w:sz w:val="24"/>
              </w:rPr>
              <w:t xml:space="preserve"> but </w:t>
            </w:r>
            <w:r w:rsidR="00AF395C" w:rsidRPr="00037085">
              <w:rPr>
                <w:rFonts w:ascii="Arial" w:hAnsi="Arial" w:cs="Arial"/>
                <w:sz w:val="24"/>
              </w:rPr>
              <w:t xml:space="preserve">it is believing them and </w:t>
            </w:r>
            <w:r w:rsidR="00C80958" w:rsidRPr="00037085">
              <w:rPr>
                <w:rFonts w:ascii="Arial" w:hAnsi="Arial" w:cs="Arial"/>
                <w:sz w:val="24"/>
              </w:rPr>
              <w:t xml:space="preserve">having </w:t>
            </w:r>
            <w:r w:rsidR="00AF395C" w:rsidRPr="00037085">
              <w:rPr>
                <w:rFonts w:ascii="Arial" w:hAnsi="Arial" w:cs="Arial"/>
                <w:sz w:val="24"/>
              </w:rPr>
              <w:t xml:space="preserve">the </w:t>
            </w:r>
            <w:r w:rsidR="00C80958" w:rsidRPr="00037085">
              <w:rPr>
                <w:rFonts w:ascii="Arial" w:hAnsi="Arial" w:cs="Arial"/>
                <w:sz w:val="24"/>
              </w:rPr>
              <w:t>understanding that sensory can make a massive difference.</w:t>
            </w:r>
          </w:p>
          <w:p w14:paraId="71C6565E" w14:textId="5801D8AA" w:rsidR="00171285" w:rsidRDefault="00745B9B" w:rsidP="00171285">
            <w:pPr>
              <w:pStyle w:val="ListParagraph"/>
              <w:spacing w:after="240"/>
              <w:ind w:left="714"/>
              <w:contextualSpacing w:val="0"/>
              <w:rPr>
                <w:rFonts w:ascii="Arial" w:hAnsi="Arial" w:cs="Arial"/>
                <w:sz w:val="24"/>
              </w:rPr>
            </w:pPr>
            <w:r w:rsidRPr="00171285">
              <w:rPr>
                <w:rFonts w:ascii="Arial" w:hAnsi="Arial" w:cs="Arial"/>
                <w:sz w:val="24"/>
              </w:rPr>
              <w:t>Jo said that the</w:t>
            </w:r>
            <w:r w:rsidR="00037085" w:rsidRPr="00171285">
              <w:rPr>
                <w:rFonts w:ascii="Arial" w:hAnsi="Arial" w:cs="Arial"/>
                <w:sz w:val="24"/>
              </w:rPr>
              <w:t xml:space="preserve"> biggest factor</w:t>
            </w:r>
            <w:r w:rsidRPr="00171285">
              <w:rPr>
                <w:rFonts w:ascii="Arial" w:hAnsi="Arial" w:cs="Arial"/>
                <w:sz w:val="24"/>
              </w:rPr>
              <w:t xml:space="preserve"> is to understand your sensory needs. It is about looking, listening, talking, watching – the observation of all those factors to </w:t>
            </w:r>
            <w:r w:rsidR="00037085" w:rsidRPr="00171285">
              <w:rPr>
                <w:rFonts w:ascii="Arial" w:hAnsi="Arial" w:cs="Arial"/>
                <w:sz w:val="24"/>
              </w:rPr>
              <w:t>find out</w:t>
            </w:r>
            <w:r w:rsidRPr="00171285">
              <w:rPr>
                <w:rFonts w:ascii="Arial" w:hAnsi="Arial" w:cs="Arial"/>
                <w:sz w:val="24"/>
              </w:rPr>
              <w:t xml:space="preserve"> what is go</w:t>
            </w:r>
            <w:r w:rsidR="00C76901">
              <w:rPr>
                <w:rFonts w:ascii="Arial" w:hAnsi="Arial" w:cs="Arial"/>
                <w:sz w:val="24"/>
              </w:rPr>
              <w:t>i</w:t>
            </w:r>
            <w:r w:rsidRPr="00171285">
              <w:rPr>
                <w:rFonts w:ascii="Arial" w:hAnsi="Arial" w:cs="Arial"/>
                <w:sz w:val="24"/>
              </w:rPr>
              <w:t>ng on</w:t>
            </w:r>
            <w:r w:rsidR="00037085" w:rsidRPr="00171285">
              <w:rPr>
                <w:rFonts w:ascii="Arial" w:hAnsi="Arial" w:cs="Arial"/>
                <w:sz w:val="24"/>
              </w:rPr>
              <w:t xml:space="preserve"> </w:t>
            </w:r>
            <w:proofErr w:type="gramStart"/>
            <w:r w:rsidR="00037085" w:rsidRPr="00171285">
              <w:rPr>
                <w:rFonts w:ascii="Arial" w:hAnsi="Arial" w:cs="Arial"/>
                <w:sz w:val="24"/>
              </w:rPr>
              <w:t>in order to</w:t>
            </w:r>
            <w:proofErr w:type="gramEnd"/>
            <w:r w:rsidR="00037085" w:rsidRPr="00171285">
              <w:rPr>
                <w:rFonts w:ascii="Arial" w:hAnsi="Arial" w:cs="Arial"/>
                <w:sz w:val="24"/>
              </w:rPr>
              <w:t xml:space="preserve"> find out what we can do about it</w:t>
            </w:r>
            <w:r w:rsidRPr="00171285">
              <w:rPr>
                <w:rFonts w:ascii="Arial" w:hAnsi="Arial" w:cs="Arial"/>
                <w:sz w:val="24"/>
              </w:rPr>
              <w:t>.</w:t>
            </w:r>
          </w:p>
          <w:p w14:paraId="68325018" w14:textId="0FC25230" w:rsidR="007D0A3E" w:rsidRDefault="00171285" w:rsidP="007D0A3E">
            <w:pPr>
              <w:pStyle w:val="ListParagraph"/>
              <w:numPr>
                <w:ilvl w:val="0"/>
                <w:numId w:val="17"/>
              </w:numPr>
              <w:spacing w:after="240"/>
              <w:ind w:left="714" w:hanging="357"/>
              <w:contextualSpacing w:val="0"/>
              <w:rPr>
                <w:rFonts w:ascii="Arial" w:hAnsi="Arial" w:cs="Arial"/>
                <w:sz w:val="24"/>
              </w:rPr>
            </w:pPr>
            <w:r w:rsidRPr="00171285">
              <w:rPr>
                <w:rFonts w:ascii="Arial" w:hAnsi="Arial" w:cs="Arial"/>
                <w:sz w:val="24"/>
              </w:rPr>
              <w:t>Transitions between the playground and classroom</w:t>
            </w:r>
            <w:r>
              <w:rPr>
                <w:rFonts w:ascii="Arial" w:hAnsi="Arial" w:cs="Arial"/>
                <w:sz w:val="24"/>
              </w:rPr>
              <w:t>,</w:t>
            </w:r>
            <w:r w:rsidRPr="00171285">
              <w:rPr>
                <w:rFonts w:ascii="Arial" w:hAnsi="Arial" w:cs="Arial"/>
                <w:sz w:val="24"/>
              </w:rPr>
              <w:t xml:space="preserve"> coming </w:t>
            </w:r>
            <w:r>
              <w:rPr>
                <w:rFonts w:ascii="Arial" w:hAnsi="Arial" w:cs="Arial"/>
                <w:sz w:val="24"/>
              </w:rPr>
              <w:t>to school</w:t>
            </w:r>
            <w:r w:rsidRPr="00171285">
              <w:rPr>
                <w:rFonts w:ascii="Arial" w:hAnsi="Arial" w:cs="Arial"/>
                <w:sz w:val="24"/>
              </w:rPr>
              <w:t xml:space="preserve"> from home</w:t>
            </w:r>
            <w:r>
              <w:rPr>
                <w:rFonts w:ascii="Arial" w:hAnsi="Arial" w:cs="Arial"/>
                <w:sz w:val="24"/>
              </w:rPr>
              <w:t>, especially on a Monday morning,</w:t>
            </w:r>
            <w:r w:rsidRPr="00171285">
              <w:rPr>
                <w:rFonts w:ascii="Arial" w:hAnsi="Arial" w:cs="Arial"/>
                <w:sz w:val="24"/>
              </w:rPr>
              <w:t xml:space="preserve"> and going back home from school</w:t>
            </w:r>
            <w:r>
              <w:rPr>
                <w:rFonts w:ascii="Arial" w:hAnsi="Arial" w:cs="Arial"/>
                <w:sz w:val="24"/>
              </w:rPr>
              <w:t>.</w:t>
            </w:r>
          </w:p>
          <w:p w14:paraId="2CD7C757" w14:textId="5D4C9BBF" w:rsidR="007D0A3E" w:rsidRDefault="007D0A3E" w:rsidP="007D0A3E">
            <w:pPr>
              <w:spacing w:after="240"/>
              <w:ind w:left="357"/>
              <w:rPr>
                <w:rFonts w:ascii="Arial" w:hAnsi="Arial" w:cs="Arial"/>
                <w:sz w:val="24"/>
              </w:rPr>
            </w:pPr>
            <w:r>
              <w:rPr>
                <w:rFonts w:ascii="Arial" w:hAnsi="Arial" w:cs="Arial"/>
                <w:sz w:val="24"/>
              </w:rPr>
              <w:t>What are you already doing that works well?</w:t>
            </w:r>
          </w:p>
          <w:p w14:paraId="308916A0" w14:textId="2D197DCE" w:rsidR="006D5B67" w:rsidRPr="006D5B67" w:rsidRDefault="006D5B67" w:rsidP="006D5B67">
            <w:pPr>
              <w:pStyle w:val="ListParagraph"/>
              <w:numPr>
                <w:ilvl w:val="0"/>
                <w:numId w:val="17"/>
              </w:numPr>
              <w:spacing w:after="240"/>
              <w:ind w:left="714" w:hanging="357"/>
              <w:contextualSpacing w:val="0"/>
              <w:rPr>
                <w:rFonts w:ascii="Arial" w:hAnsi="Arial" w:cs="Arial"/>
                <w:sz w:val="24"/>
              </w:rPr>
            </w:pPr>
            <w:r w:rsidRPr="006D5B67">
              <w:rPr>
                <w:rFonts w:ascii="Arial" w:hAnsi="Arial" w:cs="Arial"/>
                <w:sz w:val="24"/>
              </w:rPr>
              <w:t xml:space="preserve">An area that came out of a group was the </w:t>
            </w:r>
            <w:proofErr w:type="gramStart"/>
            <w:r w:rsidRPr="006D5B67">
              <w:rPr>
                <w:rFonts w:ascii="Arial" w:hAnsi="Arial" w:cs="Arial"/>
                <w:sz w:val="24"/>
              </w:rPr>
              <w:t>mis-match</w:t>
            </w:r>
            <w:proofErr w:type="gramEnd"/>
            <w:r w:rsidRPr="006D5B67">
              <w:rPr>
                <w:rFonts w:ascii="Arial" w:hAnsi="Arial" w:cs="Arial"/>
                <w:sz w:val="24"/>
              </w:rPr>
              <w:t xml:space="preserve"> between primary and secondary school and how they are able to meet the sensory needs of their pupils and how to ensure the curriculum pressures aren't too overwhelming.</w:t>
            </w:r>
          </w:p>
          <w:p w14:paraId="5EFFD44A" w14:textId="31293214" w:rsidR="00FC2C8D" w:rsidRPr="006D5B67" w:rsidRDefault="00035203" w:rsidP="006D5B67">
            <w:pPr>
              <w:pStyle w:val="ListParagraph"/>
              <w:numPr>
                <w:ilvl w:val="0"/>
                <w:numId w:val="17"/>
              </w:numPr>
              <w:spacing w:after="240"/>
              <w:ind w:left="714" w:hanging="357"/>
              <w:contextualSpacing w:val="0"/>
              <w:rPr>
                <w:rFonts w:ascii="Arial" w:hAnsi="Arial" w:cs="Arial"/>
                <w:sz w:val="24"/>
              </w:rPr>
            </w:pPr>
            <w:r w:rsidRPr="006D5B67">
              <w:rPr>
                <w:rFonts w:ascii="Arial" w:hAnsi="Arial" w:cs="Arial"/>
                <w:sz w:val="24"/>
              </w:rPr>
              <w:t xml:space="preserve">One of the groups discussed the </w:t>
            </w:r>
            <w:r w:rsidR="00FC2C8D" w:rsidRPr="006D5B67">
              <w:rPr>
                <w:rFonts w:ascii="Arial" w:hAnsi="Arial" w:cs="Arial"/>
                <w:sz w:val="24"/>
              </w:rPr>
              <w:t xml:space="preserve">new play equipment they have been rolling out in </w:t>
            </w:r>
            <w:r w:rsidRPr="006D5B67">
              <w:rPr>
                <w:rFonts w:ascii="Arial" w:hAnsi="Arial" w:cs="Arial"/>
                <w:sz w:val="24"/>
              </w:rPr>
              <w:t>Copnor School</w:t>
            </w:r>
            <w:r w:rsidR="00FC2C8D" w:rsidRPr="006D5B67">
              <w:rPr>
                <w:rFonts w:ascii="Arial" w:hAnsi="Arial" w:cs="Arial"/>
                <w:sz w:val="24"/>
              </w:rPr>
              <w:t>. Some they kept from lockdown to limit sensory overload to the staggered entry/play times because children are finding that overwhelming. Also talked about an intervention for emotional regulation.</w:t>
            </w:r>
          </w:p>
          <w:p w14:paraId="0FD5557A" w14:textId="17A4BE84" w:rsidR="00655CB9" w:rsidRDefault="00655CB9" w:rsidP="000F02C2">
            <w:pPr>
              <w:pStyle w:val="ListParagraph"/>
              <w:numPr>
                <w:ilvl w:val="0"/>
                <w:numId w:val="17"/>
              </w:numPr>
              <w:spacing w:after="240"/>
              <w:ind w:left="714" w:hanging="357"/>
              <w:contextualSpacing w:val="0"/>
              <w:rPr>
                <w:rFonts w:ascii="Arial" w:hAnsi="Arial" w:cs="Arial"/>
                <w:sz w:val="24"/>
              </w:rPr>
            </w:pPr>
            <w:r>
              <w:rPr>
                <w:rFonts w:ascii="Arial" w:hAnsi="Arial" w:cs="Arial"/>
                <w:sz w:val="24"/>
              </w:rPr>
              <w:t>Ally ta</w:t>
            </w:r>
            <w:r w:rsidR="00E7253A">
              <w:rPr>
                <w:rFonts w:ascii="Arial" w:hAnsi="Arial" w:cs="Arial"/>
                <w:sz w:val="24"/>
              </w:rPr>
              <w:t>l</w:t>
            </w:r>
            <w:r>
              <w:rPr>
                <w:rFonts w:ascii="Arial" w:hAnsi="Arial" w:cs="Arial"/>
                <w:sz w:val="24"/>
              </w:rPr>
              <w:t>ked about the support in Place at Copnor Primary</w:t>
            </w:r>
            <w:r w:rsidR="00E7253A">
              <w:rPr>
                <w:rFonts w:ascii="Arial" w:hAnsi="Arial" w:cs="Arial"/>
                <w:sz w:val="24"/>
              </w:rPr>
              <w:t>:</w:t>
            </w:r>
          </w:p>
          <w:p w14:paraId="0283C09D" w14:textId="31A486D5" w:rsidR="00C90B97" w:rsidRPr="000F02C2" w:rsidRDefault="00035203" w:rsidP="00E7253A">
            <w:pPr>
              <w:pStyle w:val="ListParagraph"/>
              <w:spacing w:after="240"/>
              <w:ind w:left="714"/>
              <w:contextualSpacing w:val="0"/>
              <w:rPr>
                <w:rFonts w:ascii="Arial" w:hAnsi="Arial" w:cs="Arial"/>
                <w:sz w:val="24"/>
              </w:rPr>
            </w:pPr>
            <w:r w:rsidRPr="006D5B67">
              <w:rPr>
                <w:rFonts w:ascii="Arial" w:hAnsi="Arial" w:cs="Arial"/>
                <w:sz w:val="24"/>
              </w:rPr>
              <w:t>Copnor School has had to be modernised</w:t>
            </w:r>
            <w:r w:rsidR="00680DAC" w:rsidRPr="006D5B67">
              <w:rPr>
                <w:rFonts w:ascii="Arial" w:hAnsi="Arial" w:cs="Arial"/>
                <w:sz w:val="24"/>
              </w:rPr>
              <w:t>.</w:t>
            </w:r>
            <w:r w:rsidRPr="006D5B67">
              <w:rPr>
                <w:rFonts w:ascii="Arial" w:hAnsi="Arial" w:cs="Arial"/>
                <w:sz w:val="24"/>
              </w:rPr>
              <w:t xml:space="preserve"> </w:t>
            </w:r>
            <w:r w:rsidR="00680DAC" w:rsidRPr="006D5B67">
              <w:rPr>
                <w:rFonts w:ascii="Arial" w:hAnsi="Arial" w:cs="Arial"/>
                <w:sz w:val="24"/>
              </w:rPr>
              <w:t>T</w:t>
            </w:r>
            <w:r w:rsidRPr="006D5B67">
              <w:rPr>
                <w:rFonts w:ascii="Arial" w:hAnsi="Arial" w:cs="Arial"/>
                <w:sz w:val="24"/>
              </w:rPr>
              <w:t xml:space="preserve">hey have very large open shared areas and </w:t>
            </w:r>
            <w:r w:rsidR="00680DAC" w:rsidRPr="006D5B67">
              <w:rPr>
                <w:rFonts w:ascii="Arial" w:hAnsi="Arial" w:cs="Arial"/>
                <w:sz w:val="24"/>
              </w:rPr>
              <w:t xml:space="preserve">had </w:t>
            </w:r>
            <w:r w:rsidRPr="006D5B67">
              <w:rPr>
                <w:rFonts w:ascii="Arial" w:hAnsi="Arial" w:cs="Arial"/>
                <w:sz w:val="24"/>
              </w:rPr>
              <w:t>very few closed off quiet areas.</w:t>
            </w:r>
            <w:r w:rsidR="00680DAC" w:rsidRPr="006D5B67">
              <w:rPr>
                <w:rFonts w:ascii="Arial" w:hAnsi="Arial" w:cs="Arial"/>
                <w:sz w:val="24"/>
              </w:rPr>
              <w:t xml:space="preserve"> In terms of thinking </w:t>
            </w:r>
            <w:r w:rsidR="00655CB9">
              <w:rPr>
                <w:rFonts w:ascii="Arial" w:hAnsi="Arial" w:cs="Arial"/>
                <w:sz w:val="24"/>
              </w:rPr>
              <w:t xml:space="preserve">about </w:t>
            </w:r>
            <w:r w:rsidR="00680DAC" w:rsidRPr="006D5B67">
              <w:rPr>
                <w:rFonts w:ascii="Arial" w:hAnsi="Arial" w:cs="Arial"/>
                <w:sz w:val="24"/>
              </w:rPr>
              <w:t xml:space="preserve">children with sensory needs, it is </w:t>
            </w:r>
            <w:r w:rsidR="00680DAC" w:rsidRPr="006D5B67">
              <w:rPr>
                <w:rFonts w:ascii="Arial" w:hAnsi="Arial" w:cs="Arial"/>
                <w:sz w:val="24"/>
              </w:rPr>
              <w:lastRenderedPageBreak/>
              <w:t xml:space="preserve">key to raise awareness of those needs to the whole school community and making it consistent. </w:t>
            </w:r>
            <w:r w:rsidR="00680DAC" w:rsidRPr="000F02C2">
              <w:rPr>
                <w:rFonts w:ascii="Arial" w:hAnsi="Arial" w:cs="Arial"/>
                <w:sz w:val="24"/>
              </w:rPr>
              <w:t>They have 102 pupils on their SEND register, 15 EHCPs, 14 children diagnosed with autism, 10 children with ADHD. They have made adaptions to school environment, investing in engaging play equipment for the children</w:t>
            </w:r>
            <w:r w:rsidR="002E4F6A" w:rsidRPr="000F02C2">
              <w:rPr>
                <w:rFonts w:ascii="Arial" w:hAnsi="Arial" w:cs="Arial"/>
                <w:sz w:val="24"/>
              </w:rPr>
              <w:t xml:space="preserve">, such as a piece of equipment that can have 50 children in at once. </w:t>
            </w:r>
            <w:r w:rsidR="00680DAC" w:rsidRPr="000F02C2">
              <w:rPr>
                <w:rFonts w:ascii="Arial" w:hAnsi="Arial" w:cs="Arial"/>
                <w:sz w:val="24"/>
              </w:rPr>
              <w:t>There are</w:t>
            </w:r>
            <w:r w:rsidR="002E4F6A" w:rsidRPr="000F02C2">
              <w:rPr>
                <w:rFonts w:ascii="Arial" w:hAnsi="Arial" w:cs="Arial"/>
                <w:sz w:val="24"/>
              </w:rPr>
              <w:t xml:space="preserve"> also</w:t>
            </w:r>
            <w:r w:rsidR="00680DAC" w:rsidRPr="000F02C2">
              <w:rPr>
                <w:rFonts w:ascii="Arial" w:hAnsi="Arial" w:cs="Arial"/>
                <w:sz w:val="24"/>
              </w:rPr>
              <w:t xml:space="preserve"> 2 quiet areas</w:t>
            </w:r>
            <w:r w:rsidR="00ED2701" w:rsidRPr="000F02C2">
              <w:rPr>
                <w:rFonts w:ascii="Arial" w:hAnsi="Arial" w:cs="Arial"/>
                <w:sz w:val="24"/>
              </w:rPr>
              <w:t xml:space="preserve"> - one very inviting with lots of bean bags and empty floor space. Also at times, they set up the hall with sensory circuits for children who have restricted space in their home environments. Pre-Covid they had a lunch club available because some children hate the smell of the dinner hall. Also use things like ear defenders, fidget and resistance bands, </w:t>
            </w:r>
            <w:proofErr w:type="spellStart"/>
            <w:r w:rsidR="00ED2701" w:rsidRPr="000F02C2">
              <w:rPr>
                <w:rFonts w:ascii="Arial" w:hAnsi="Arial" w:cs="Arial"/>
                <w:sz w:val="24"/>
              </w:rPr>
              <w:t>chewies</w:t>
            </w:r>
            <w:proofErr w:type="spellEnd"/>
            <w:r w:rsidR="00ED2701" w:rsidRPr="000F02C2">
              <w:rPr>
                <w:rFonts w:ascii="Arial" w:hAnsi="Arial" w:cs="Arial"/>
                <w:sz w:val="24"/>
              </w:rPr>
              <w:t xml:space="preserve">, movement breaks are incorporated as well making it very discreetly, </w:t>
            </w:r>
            <w:r w:rsidR="00060C9D" w:rsidRPr="000F02C2">
              <w:rPr>
                <w:rFonts w:ascii="Arial" w:hAnsi="Arial" w:cs="Arial"/>
                <w:sz w:val="24"/>
              </w:rPr>
              <w:t xml:space="preserve">individual </w:t>
            </w:r>
            <w:proofErr w:type="gramStart"/>
            <w:r w:rsidR="00060C9D" w:rsidRPr="000F02C2">
              <w:rPr>
                <w:rFonts w:ascii="Arial" w:hAnsi="Arial" w:cs="Arial"/>
                <w:sz w:val="24"/>
              </w:rPr>
              <w:t>work stations</w:t>
            </w:r>
            <w:proofErr w:type="gramEnd"/>
            <w:r w:rsidR="00060C9D" w:rsidRPr="000F02C2">
              <w:rPr>
                <w:rFonts w:ascii="Arial" w:hAnsi="Arial" w:cs="Arial"/>
                <w:sz w:val="24"/>
              </w:rPr>
              <w:t xml:space="preserve">, weighted blankets, etc. </w:t>
            </w:r>
            <w:r w:rsidR="00ED2701" w:rsidRPr="000F02C2">
              <w:rPr>
                <w:rFonts w:ascii="Arial" w:hAnsi="Arial" w:cs="Arial"/>
                <w:sz w:val="24"/>
              </w:rPr>
              <w:t>T</w:t>
            </w:r>
            <w:r w:rsidR="00060C9D" w:rsidRPr="000F02C2">
              <w:rPr>
                <w:rFonts w:ascii="Arial" w:hAnsi="Arial" w:cs="Arial"/>
                <w:sz w:val="24"/>
              </w:rPr>
              <w:t xml:space="preserve">hey applied </w:t>
            </w:r>
            <w:r w:rsidR="00C47EBA" w:rsidRPr="000F02C2">
              <w:rPr>
                <w:rFonts w:ascii="Arial" w:hAnsi="Arial" w:cs="Arial"/>
                <w:sz w:val="24"/>
              </w:rPr>
              <w:t xml:space="preserve">and were successful </w:t>
            </w:r>
            <w:r w:rsidR="00060C9D" w:rsidRPr="000F02C2">
              <w:rPr>
                <w:rFonts w:ascii="Arial" w:hAnsi="Arial" w:cs="Arial"/>
                <w:sz w:val="24"/>
              </w:rPr>
              <w:t>f</w:t>
            </w:r>
            <w:r w:rsidR="00ED2701" w:rsidRPr="000F02C2">
              <w:rPr>
                <w:rFonts w:ascii="Arial" w:hAnsi="Arial" w:cs="Arial"/>
                <w:sz w:val="24"/>
              </w:rPr>
              <w:t>or</w:t>
            </w:r>
            <w:r w:rsidR="00060C9D" w:rsidRPr="000F02C2">
              <w:rPr>
                <w:rFonts w:ascii="Arial" w:hAnsi="Arial" w:cs="Arial"/>
                <w:sz w:val="24"/>
              </w:rPr>
              <w:t xml:space="preserve"> capital grant from </w:t>
            </w:r>
            <w:r w:rsidR="00ED2701" w:rsidRPr="000F02C2">
              <w:rPr>
                <w:rFonts w:ascii="Arial" w:hAnsi="Arial" w:cs="Arial"/>
                <w:sz w:val="24"/>
              </w:rPr>
              <w:t>PCC</w:t>
            </w:r>
            <w:r w:rsidR="00C47EBA" w:rsidRPr="000F02C2">
              <w:rPr>
                <w:rFonts w:ascii="Arial" w:hAnsi="Arial" w:cs="Arial"/>
                <w:sz w:val="24"/>
              </w:rPr>
              <w:t>. S</w:t>
            </w:r>
            <w:r w:rsidR="00060C9D" w:rsidRPr="000F02C2">
              <w:rPr>
                <w:rFonts w:ascii="Arial" w:hAnsi="Arial" w:cs="Arial"/>
                <w:sz w:val="24"/>
              </w:rPr>
              <w:t>he wants the staff to understand how it is us</w:t>
            </w:r>
            <w:r w:rsidR="00D2474B" w:rsidRPr="000F02C2">
              <w:rPr>
                <w:rFonts w:ascii="Arial" w:hAnsi="Arial" w:cs="Arial"/>
                <w:sz w:val="24"/>
              </w:rPr>
              <w:t>ed and</w:t>
            </w:r>
            <w:r w:rsidR="00C47EBA" w:rsidRPr="000F02C2">
              <w:rPr>
                <w:rFonts w:ascii="Arial" w:hAnsi="Arial" w:cs="Arial"/>
                <w:sz w:val="24"/>
              </w:rPr>
              <w:t xml:space="preserve"> that</w:t>
            </w:r>
            <w:r w:rsidR="00D2474B" w:rsidRPr="000F02C2">
              <w:rPr>
                <w:rFonts w:ascii="Arial" w:hAnsi="Arial" w:cs="Arial"/>
                <w:sz w:val="24"/>
              </w:rPr>
              <w:t xml:space="preserve"> it is not a </w:t>
            </w:r>
            <w:proofErr w:type="gramStart"/>
            <w:r w:rsidR="00D2474B" w:rsidRPr="000F02C2">
              <w:rPr>
                <w:rFonts w:ascii="Arial" w:hAnsi="Arial" w:cs="Arial"/>
                <w:sz w:val="24"/>
              </w:rPr>
              <w:t>play room</w:t>
            </w:r>
            <w:proofErr w:type="gramEnd"/>
            <w:r w:rsidR="00C47EBA" w:rsidRPr="000F02C2">
              <w:rPr>
                <w:rFonts w:ascii="Arial" w:hAnsi="Arial" w:cs="Arial"/>
                <w:sz w:val="24"/>
              </w:rPr>
              <w:t>. It</w:t>
            </w:r>
            <w:r w:rsidR="00D2474B" w:rsidRPr="000F02C2">
              <w:rPr>
                <w:rFonts w:ascii="Arial" w:hAnsi="Arial" w:cs="Arial"/>
                <w:sz w:val="24"/>
              </w:rPr>
              <w:t xml:space="preserve"> is to regulate some of our children so they can go back to the environment ready to learn.</w:t>
            </w:r>
            <w:r w:rsidR="000B3878" w:rsidRPr="000F02C2">
              <w:rPr>
                <w:rFonts w:ascii="Arial" w:hAnsi="Arial" w:cs="Arial"/>
                <w:sz w:val="24"/>
              </w:rPr>
              <w:t xml:space="preserve"> </w:t>
            </w:r>
            <w:r w:rsidR="00C47EBA" w:rsidRPr="000F02C2">
              <w:rPr>
                <w:rFonts w:ascii="Arial" w:hAnsi="Arial" w:cs="Arial"/>
                <w:sz w:val="24"/>
              </w:rPr>
              <w:t>O</w:t>
            </w:r>
            <w:r w:rsidR="000B3878" w:rsidRPr="000F02C2">
              <w:rPr>
                <w:rFonts w:ascii="Arial" w:hAnsi="Arial" w:cs="Arial"/>
                <w:sz w:val="24"/>
              </w:rPr>
              <w:t>ne sense doesn</w:t>
            </w:r>
            <w:r w:rsidR="00C47EBA" w:rsidRPr="000F02C2">
              <w:rPr>
                <w:rFonts w:ascii="Arial" w:hAnsi="Arial" w:cs="Arial"/>
                <w:sz w:val="24"/>
              </w:rPr>
              <w:t>'</w:t>
            </w:r>
            <w:r w:rsidR="000B3878" w:rsidRPr="000F02C2">
              <w:rPr>
                <w:rFonts w:ascii="Arial" w:hAnsi="Arial" w:cs="Arial"/>
                <w:sz w:val="24"/>
              </w:rPr>
              <w:t xml:space="preserve">t fit all. </w:t>
            </w:r>
          </w:p>
          <w:p w14:paraId="700E38BB" w14:textId="51680195" w:rsidR="000F02C2" w:rsidRDefault="00CA7F9A" w:rsidP="00CA7F9A">
            <w:pPr>
              <w:spacing w:after="240"/>
              <w:ind w:left="357"/>
              <w:rPr>
                <w:rFonts w:ascii="Arial" w:hAnsi="Arial" w:cs="Arial"/>
                <w:sz w:val="24"/>
              </w:rPr>
            </w:pPr>
            <w:r>
              <w:rPr>
                <w:rFonts w:ascii="Arial" w:hAnsi="Arial" w:cs="Arial"/>
                <w:sz w:val="24"/>
              </w:rPr>
              <w:t xml:space="preserve">Ashley Oliver-Catt, </w:t>
            </w:r>
            <w:r w:rsidR="000F02C2" w:rsidRPr="000F02C2">
              <w:rPr>
                <w:rFonts w:ascii="Arial" w:hAnsi="Arial" w:cs="Arial"/>
                <w:sz w:val="24"/>
              </w:rPr>
              <w:t>Senior Director for SEND &amp; Safeguarding, Solent Academies Trust</w:t>
            </w:r>
            <w:r>
              <w:rPr>
                <w:rFonts w:ascii="Arial" w:hAnsi="Arial" w:cs="Arial"/>
                <w:sz w:val="24"/>
              </w:rPr>
              <w:t xml:space="preserve">, said that the work in Copnor is </w:t>
            </w:r>
            <w:r w:rsidR="00D66049">
              <w:rPr>
                <w:rFonts w:ascii="Arial" w:hAnsi="Arial" w:cs="Arial"/>
                <w:sz w:val="24"/>
              </w:rPr>
              <w:t>phenomenal</w:t>
            </w:r>
            <w:r>
              <w:rPr>
                <w:rFonts w:ascii="Arial" w:hAnsi="Arial" w:cs="Arial"/>
                <w:sz w:val="24"/>
              </w:rPr>
              <w:t xml:space="preserve">. She </w:t>
            </w:r>
            <w:r w:rsidR="000F02C2">
              <w:rPr>
                <w:rFonts w:ascii="Arial" w:hAnsi="Arial" w:cs="Arial"/>
                <w:sz w:val="24"/>
              </w:rPr>
              <w:t xml:space="preserve">introduced herself. She </w:t>
            </w:r>
            <w:r>
              <w:rPr>
                <w:rFonts w:ascii="Arial" w:hAnsi="Arial" w:cs="Arial"/>
                <w:sz w:val="24"/>
              </w:rPr>
              <w:t xml:space="preserve">was head of school at Cliffdale for the last 9 years. </w:t>
            </w:r>
            <w:r w:rsidR="000B3878">
              <w:rPr>
                <w:rFonts w:ascii="Arial" w:hAnsi="Arial" w:cs="Arial"/>
                <w:sz w:val="24"/>
              </w:rPr>
              <w:t xml:space="preserve">Cliffdale, </w:t>
            </w:r>
            <w:r w:rsidR="00D66049">
              <w:rPr>
                <w:rFonts w:ascii="Arial" w:hAnsi="Arial" w:cs="Arial"/>
                <w:sz w:val="24"/>
              </w:rPr>
              <w:t>M</w:t>
            </w:r>
            <w:r w:rsidR="000B3878">
              <w:rPr>
                <w:rFonts w:ascii="Arial" w:hAnsi="Arial" w:cs="Arial"/>
                <w:sz w:val="24"/>
              </w:rPr>
              <w:t xml:space="preserve">ary </w:t>
            </w:r>
            <w:r w:rsidR="00D66049">
              <w:rPr>
                <w:rFonts w:ascii="Arial" w:hAnsi="Arial" w:cs="Arial"/>
                <w:sz w:val="24"/>
              </w:rPr>
              <w:t>R</w:t>
            </w:r>
            <w:r w:rsidR="000B3878">
              <w:rPr>
                <w:rFonts w:ascii="Arial" w:hAnsi="Arial" w:cs="Arial"/>
                <w:sz w:val="24"/>
              </w:rPr>
              <w:t xml:space="preserve">ose and </w:t>
            </w:r>
            <w:r w:rsidR="00D66049">
              <w:rPr>
                <w:rFonts w:ascii="Arial" w:hAnsi="Arial" w:cs="Arial"/>
                <w:sz w:val="24"/>
              </w:rPr>
              <w:t>R</w:t>
            </w:r>
            <w:r w:rsidR="000B3878">
              <w:rPr>
                <w:rFonts w:ascii="Arial" w:hAnsi="Arial" w:cs="Arial"/>
                <w:sz w:val="24"/>
              </w:rPr>
              <w:t xml:space="preserve">edwood </w:t>
            </w:r>
            <w:r w:rsidR="00D66049">
              <w:rPr>
                <w:rFonts w:ascii="Arial" w:hAnsi="Arial" w:cs="Arial"/>
                <w:sz w:val="24"/>
              </w:rPr>
              <w:t>P</w:t>
            </w:r>
            <w:r w:rsidR="000B3878">
              <w:rPr>
                <w:rFonts w:ascii="Arial" w:hAnsi="Arial" w:cs="Arial"/>
                <w:sz w:val="24"/>
              </w:rPr>
              <w:t xml:space="preserve">ark are the 3 special schools catering for children with severe, </w:t>
            </w:r>
            <w:proofErr w:type="gramStart"/>
            <w:r w:rsidR="000B3878">
              <w:rPr>
                <w:rFonts w:ascii="Arial" w:hAnsi="Arial" w:cs="Arial"/>
                <w:sz w:val="24"/>
              </w:rPr>
              <w:t>complex</w:t>
            </w:r>
            <w:proofErr w:type="gramEnd"/>
            <w:r w:rsidR="000B3878">
              <w:rPr>
                <w:rFonts w:ascii="Arial" w:hAnsi="Arial" w:cs="Arial"/>
                <w:sz w:val="24"/>
              </w:rPr>
              <w:t xml:space="preserve"> and profound learning needs</w:t>
            </w:r>
            <w:r>
              <w:rPr>
                <w:rFonts w:ascii="Arial" w:hAnsi="Arial" w:cs="Arial"/>
                <w:sz w:val="24"/>
              </w:rPr>
              <w:t>,</w:t>
            </w:r>
            <w:r w:rsidR="000F02C2">
              <w:rPr>
                <w:rFonts w:ascii="Arial" w:hAnsi="Arial" w:cs="Arial"/>
                <w:sz w:val="24"/>
              </w:rPr>
              <w:t xml:space="preserve"> as</w:t>
            </w:r>
            <w:r>
              <w:rPr>
                <w:rFonts w:ascii="Arial" w:hAnsi="Arial" w:cs="Arial"/>
                <w:sz w:val="24"/>
              </w:rPr>
              <w:t xml:space="preserve"> part of Solent Academies Trust</w:t>
            </w:r>
            <w:r w:rsidR="000B3878">
              <w:rPr>
                <w:rFonts w:ascii="Arial" w:hAnsi="Arial" w:cs="Arial"/>
                <w:sz w:val="24"/>
              </w:rPr>
              <w:t xml:space="preserve">. </w:t>
            </w:r>
            <w:r>
              <w:rPr>
                <w:rFonts w:ascii="Arial" w:hAnsi="Arial" w:cs="Arial"/>
                <w:sz w:val="24"/>
              </w:rPr>
              <w:t>S</w:t>
            </w:r>
            <w:r w:rsidR="000B3878">
              <w:rPr>
                <w:rFonts w:ascii="Arial" w:hAnsi="Arial" w:cs="Arial"/>
                <w:sz w:val="24"/>
              </w:rPr>
              <w:t xml:space="preserve">he has moved into a role across the </w:t>
            </w:r>
            <w:proofErr w:type="gramStart"/>
            <w:r w:rsidR="000F02C2">
              <w:rPr>
                <w:rFonts w:ascii="Arial" w:hAnsi="Arial" w:cs="Arial"/>
                <w:sz w:val="24"/>
              </w:rPr>
              <w:t>T</w:t>
            </w:r>
            <w:r w:rsidR="000B3878">
              <w:rPr>
                <w:rFonts w:ascii="Arial" w:hAnsi="Arial" w:cs="Arial"/>
                <w:sz w:val="24"/>
              </w:rPr>
              <w:t>rust</w:t>
            </w:r>
            <w:proofErr w:type="gramEnd"/>
            <w:r>
              <w:rPr>
                <w:rFonts w:ascii="Arial" w:hAnsi="Arial" w:cs="Arial"/>
                <w:sz w:val="24"/>
              </w:rPr>
              <w:t xml:space="preserve"> and s</w:t>
            </w:r>
            <w:r w:rsidR="000B3878">
              <w:rPr>
                <w:rFonts w:ascii="Arial" w:hAnsi="Arial" w:cs="Arial"/>
                <w:sz w:val="24"/>
              </w:rPr>
              <w:t xml:space="preserve">he will be attending </w:t>
            </w:r>
            <w:r w:rsidR="00D66049">
              <w:rPr>
                <w:rFonts w:ascii="Arial" w:hAnsi="Arial" w:cs="Arial"/>
                <w:sz w:val="24"/>
              </w:rPr>
              <w:t>SENCO</w:t>
            </w:r>
            <w:r w:rsidR="000B3878">
              <w:rPr>
                <w:rFonts w:ascii="Arial" w:hAnsi="Arial" w:cs="Arial"/>
                <w:sz w:val="24"/>
              </w:rPr>
              <w:t xml:space="preserve"> </w:t>
            </w:r>
            <w:r w:rsidR="00D66049">
              <w:rPr>
                <w:rFonts w:ascii="Arial" w:hAnsi="Arial" w:cs="Arial"/>
                <w:sz w:val="24"/>
              </w:rPr>
              <w:t>N</w:t>
            </w:r>
            <w:r w:rsidR="000B3878">
              <w:rPr>
                <w:rFonts w:ascii="Arial" w:hAnsi="Arial" w:cs="Arial"/>
                <w:sz w:val="24"/>
              </w:rPr>
              <w:t>etwork meeting</w:t>
            </w:r>
            <w:r>
              <w:rPr>
                <w:rFonts w:ascii="Arial" w:hAnsi="Arial" w:cs="Arial"/>
                <w:sz w:val="24"/>
              </w:rPr>
              <w:t>s</w:t>
            </w:r>
            <w:r w:rsidR="000B3878">
              <w:rPr>
                <w:rFonts w:ascii="Arial" w:hAnsi="Arial" w:cs="Arial"/>
                <w:sz w:val="24"/>
              </w:rPr>
              <w:t xml:space="preserve">. </w:t>
            </w:r>
          </w:p>
          <w:p w14:paraId="00187D07" w14:textId="77777777" w:rsidR="000F02C2" w:rsidRDefault="000B3878" w:rsidP="00CA7F9A">
            <w:pPr>
              <w:spacing w:after="240"/>
              <w:ind w:left="357"/>
              <w:rPr>
                <w:rFonts w:ascii="Arial" w:hAnsi="Arial" w:cs="Arial"/>
                <w:sz w:val="24"/>
              </w:rPr>
            </w:pPr>
            <w:r>
              <w:rPr>
                <w:rFonts w:ascii="Arial" w:hAnsi="Arial" w:cs="Arial"/>
                <w:sz w:val="24"/>
              </w:rPr>
              <w:t xml:space="preserve">In their 3 schools, sensory, integration work is a huge part of what they do. They employ private </w:t>
            </w:r>
            <w:r w:rsidR="00CA7F9A">
              <w:rPr>
                <w:rFonts w:ascii="Arial" w:hAnsi="Arial" w:cs="Arial"/>
                <w:sz w:val="24"/>
              </w:rPr>
              <w:t>OT</w:t>
            </w:r>
            <w:r>
              <w:rPr>
                <w:rFonts w:ascii="Arial" w:hAnsi="Arial" w:cs="Arial"/>
                <w:sz w:val="24"/>
              </w:rPr>
              <w:t xml:space="preserve">s at </w:t>
            </w:r>
            <w:r w:rsidR="00D66049">
              <w:rPr>
                <w:rFonts w:ascii="Arial" w:hAnsi="Arial" w:cs="Arial"/>
                <w:sz w:val="24"/>
              </w:rPr>
              <w:t>C</w:t>
            </w:r>
            <w:r>
              <w:rPr>
                <w:rFonts w:ascii="Arial" w:hAnsi="Arial" w:cs="Arial"/>
                <w:sz w:val="24"/>
              </w:rPr>
              <w:t xml:space="preserve">liffdale and </w:t>
            </w:r>
            <w:r w:rsidR="00D66049">
              <w:rPr>
                <w:rFonts w:ascii="Arial" w:hAnsi="Arial" w:cs="Arial"/>
                <w:sz w:val="24"/>
              </w:rPr>
              <w:t>M</w:t>
            </w:r>
            <w:r>
              <w:rPr>
                <w:rFonts w:ascii="Arial" w:hAnsi="Arial" w:cs="Arial"/>
                <w:sz w:val="24"/>
              </w:rPr>
              <w:t xml:space="preserve">ary </w:t>
            </w:r>
            <w:r w:rsidR="00D66049">
              <w:rPr>
                <w:rFonts w:ascii="Arial" w:hAnsi="Arial" w:cs="Arial"/>
                <w:sz w:val="24"/>
              </w:rPr>
              <w:t>R</w:t>
            </w:r>
            <w:r>
              <w:rPr>
                <w:rFonts w:ascii="Arial" w:hAnsi="Arial" w:cs="Arial"/>
                <w:sz w:val="24"/>
              </w:rPr>
              <w:t>ose for short amount</w:t>
            </w:r>
            <w:r w:rsidR="00CA7F9A">
              <w:rPr>
                <w:rFonts w:ascii="Arial" w:hAnsi="Arial" w:cs="Arial"/>
                <w:sz w:val="24"/>
              </w:rPr>
              <w:t>s</w:t>
            </w:r>
            <w:r>
              <w:rPr>
                <w:rFonts w:ascii="Arial" w:hAnsi="Arial" w:cs="Arial"/>
                <w:sz w:val="24"/>
              </w:rPr>
              <w:t xml:space="preserve"> of time. They have a lot of experience and expertise across the school in terms of supporting youngsters with </w:t>
            </w:r>
            <w:r w:rsidR="00BF3705">
              <w:rPr>
                <w:rFonts w:ascii="Arial" w:hAnsi="Arial" w:cs="Arial"/>
                <w:sz w:val="24"/>
              </w:rPr>
              <w:t>very vast</w:t>
            </w:r>
            <w:r>
              <w:rPr>
                <w:rFonts w:ascii="Arial" w:hAnsi="Arial" w:cs="Arial"/>
                <w:sz w:val="24"/>
              </w:rPr>
              <w:t xml:space="preserve"> and diverse </w:t>
            </w:r>
            <w:r w:rsidR="00BF3705">
              <w:rPr>
                <w:rFonts w:ascii="Arial" w:hAnsi="Arial" w:cs="Arial"/>
                <w:sz w:val="24"/>
              </w:rPr>
              <w:t xml:space="preserve">range of </w:t>
            </w:r>
            <w:r>
              <w:rPr>
                <w:rFonts w:ascii="Arial" w:hAnsi="Arial" w:cs="Arial"/>
                <w:sz w:val="24"/>
              </w:rPr>
              <w:t xml:space="preserve">sensory </w:t>
            </w:r>
            <w:r w:rsidR="00BF3705">
              <w:rPr>
                <w:rFonts w:ascii="Arial" w:hAnsi="Arial" w:cs="Arial"/>
                <w:sz w:val="24"/>
              </w:rPr>
              <w:t>difficulties</w:t>
            </w:r>
            <w:r>
              <w:rPr>
                <w:rFonts w:ascii="Arial" w:hAnsi="Arial" w:cs="Arial"/>
                <w:sz w:val="24"/>
              </w:rPr>
              <w:t>.</w:t>
            </w:r>
            <w:r w:rsidR="008D6331">
              <w:rPr>
                <w:rFonts w:ascii="Arial" w:hAnsi="Arial" w:cs="Arial"/>
                <w:sz w:val="24"/>
              </w:rPr>
              <w:t xml:space="preserve"> Over the years, as they have improved facilities, they have had a new soft </w:t>
            </w:r>
            <w:proofErr w:type="gramStart"/>
            <w:r w:rsidR="008D6331">
              <w:rPr>
                <w:rFonts w:ascii="Arial" w:hAnsi="Arial" w:cs="Arial"/>
                <w:sz w:val="24"/>
              </w:rPr>
              <w:t>play room</w:t>
            </w:r>
            <w:proofErr w:type="gramEnd"/>
            <w:r w:rsidR="008D6331">
              <w:rPr>
                <w:rFonts w:ascii="Arial" w:hAnsi="Arial" w:cs="Arial"/>
                <w:sz w:val="24"/>
              </w:rPr>
              <w:t>, a studio – which isn</w:t>
            </w:r>
            <w:r w:rsidR="00D66049">
              <w:rPr>
                <w:rFonts w:ascii="Arial" w:hAnsi="Arial" w:cs="Arial"/>
                <w:sz w:val="24"/>
              </w:rPr>
              <w:t>'</w:t>
            </w:r>
            <w:r w:rsidR="008D6331">
              <w:rPr>
                <w:rFonts w:ascii="Arial" w:hAnsi="Arial" w:cs="Arial"/>
                <w:sz w:val="24"/>
              </w:rPr>
              <w:t xml:space="preserve">t a sensory room but designed specifically for sensory </w:t>
            </w:r>
            <w:r w:rsidR="00D66049">
              <w:rPr>
                <w:rFonts w:ascii="Arial" w:hAnsi="Arial" w:cs="Arial"/>
                <w:sz w:val="24"/>
              </w:rPr>
              <w:t xml:space="preserve">processing needs, sensory </w:t>
            </w:r>
            <w:r w:rsidR="008D6331">
              <w:rPr>
                <w:rFonts w:ascii="Arial" w:hAnsi="Arial" w:cs="Arial"/>
                <w:sz w:val="24"/>
              </w:rPr>
              <w:t>regulation, sensory diets and that kind of work.</w:t>
            </w:r>
            <w:r w:rsidR="0001106C">
              <w:rPr>
                <w:rFonts w:ascii="Arial" w:hAnsi="Arial" w:cs="Arial"/>
                <w:sz w:val="24"/>
              </w:rPr>
              <w:t xml:space="preserve"> </w:t>
            </w:r>
          </w:p>
          <w:p w14:paraId="1384A40A" w14:textId="61FE9EA1" w:rsidR="000B3878" w:rsidRDefault="000F02C2" w:rsidP="00CA7F9A">
            <w:pPr>
              <w:spacing w:after="240"/>
              <w:ind w:left="357"/>
              <w:rPr>
                <w:rFonts w:ascii="Arial" w:hAnsi="Arial" w:cs="Arial"/>
                <w:sz w:val="24"/>
              </w:rPr>
            </w:pPr>
            <w:r>
              <w:rPr>
                <w:rFonts w:ascii="Arial" w:hAnsi="Arial" w:cs="Arial"/>
                <w:sz w:val="24"/>
              </w:rPr>
              <w:t>T</w:t>
            </w:r>
            <w:r w:rsidR="00D66049">
              <w:rPr>
                <w:rFonts w:ascii="Arial" w:hAnsi="Arial" w:cs="Arial"/>
                <w:sz w:val="24"/>
              </w:rPr>
              <w:t xml:space="preserve">hey have a lot of expertise that they are happy for you to tap on. </w:t>
            </w:r>
            <w:r w:rsidR="0001106C">
              <w:rPr>
                <w:rFonts w:ascii="Arial" w:hAnsi="Arial" w:cs="Arial"/>
                <w:sz w:val="24"/>
              </w:rPr>
              <w:t xml:space="preserve">If people want more information, contact Ashley and she will put </w:t>
            </w:r>
            <w:r w:rsidR="00D66049">
              <w:rPr>
                <w:rFonts w:ascii="Arial" w:hAnsi="Arial" w:cs="Arial"/>
                <w:sz w:val="24"/>
              </w:rPr>
              <w:t>you</w:t>
            </w:r>
            <w:r w:rsidR="0001106C">
              <w:rPr>
                <w:rFonts w:ascii="Arial" w:hAnsi="Arial" w:cs="Arial"/>
                <w:sz w:val="24"/>
              </w:rPr>
              <w:t xml:space="preserve"> in contact with the right people. </w:t>
            </w:r>
          </w:p>
          <w:p w14:paraId="339E7B53" w14:textId="7C97B359" w:rsidR="00003858" w:rsidRDefault="000F02C2" w:rsidP="000F02C2">
            <w:pPr>
              <w:spacing w:after="240"/>
              <w:rPr>
                <w:rFonts w:ascii="Arial" w:hAnsi="Arial" w:cs="Arial"/>
                <w:sz w:val="24"/>
              </w:rPr>
            </w:pPr>
            <w:r>
              <w:rPr>
                <w:rFonts w:ascii="Arial" w:hAnsi="Arial" w:cs="Arial"/>
                <w:sz w:val="24"/>
              </w:rPr>
              <w:t xml:space="preserve">Some links which may of be of interest: </w:t>
            </w:r>
          </w:p>
          <w:p w14:paraId="57A994DA" w14:textId="637C3A17" w:rsidR="000F02C2" w:rsidRDefault="00D56DC6" w:rsidP="000F02C2">
            <w:pPr>
              <w:spacing w:after="240"/>
              <w:rPr>
                <w:rFonts w:ascii="Arial" w:hAnsi="Arial" w:cs="Arial"/>
                <w:sz w:val="24"/>
              </w:rPr>
            </w:pPr>
            <w:hyperlink r:id="rId21" w:history="1">
              <w:r w:rsidR="000F02C2" w:rsidRPr="00124A59">
                <w:rPr>
                  <w:rStyle w:val="Hyperlink"/>
                  <w:rFonts w:ascii="Arial" w:hAnsi="Arial" w:cs="Arial"/>
                  <w:sz w:val="24"/>
                </w:rPr>
                <w:t>http://thinkingtalking.co.uk/word-aware/</w:t>
              </w:r>
            </w:hyperlink>
          </w:p>
          <w:p w14:paraId="3E129363" w14:textId="76C89B96" w:rsidR="000F02C2" w:rsidRDefault="00D56DC6" w:rsidP="000F02C2">
            <w:pPr>
              <w:spacing w:after="240"/>
              <w:rPr>
                <w:rFonts w:ascii="Arial" w:hAnsi="Arial" w:cs="Arial"/>
                <w:sz w:val="24"/>
              </w:rPr>
            </w:pPr>
            <w:hyperlink r:id="rId22" w:history="1">
              <w:r w:rsidR="000F02C2" w:rsidRPr="00124A59">
                <w:rPr>
                  <w:rStyle w:val="Hyperlink"/>
                  <w:rFonts w:ascii="Arial" w:hAnsi="Arial" w:cs="Arial"/>
                  <w:sz w:val="24"/>
                </w:rPr>
                <w:t>https://www.zonesofregulation.com/index.html</w:t>
              </w:r>
            </w:hyperlink>
          </w:p>
          <w:p w14:paraId="446D43BB" w14:textId="25EA87A9" w:rsidR="000F02C2" w:rsidRPr="006C2125" w:rsidRDefault="00D56DC6" w:rsidP="000F02C2">
            <w:pPr>
              <w:spacing w:after="240"/>
              <w:rPr>
                <w:rFonts w:ascii="Arial" w:hAnsi="Arial" w:cs="Arial"/>
                <w:sz w:val="24"/>
              </w:rPr>
            </w:pPr>
            <w:hyperlink r:id="rId23" w:history="1">
              <w:r w:rsidR="000F02C2" w:rsidRPr="00124A59">
                <w:rPr>
                  <w:rStyle w:val="Hyperlink"/>
                  <w:rFonts w:ascii="Arial" w:hAnsi="Arial" w:cs="Arial"/>
                  <w:sz w:val="24"/>
                </w:rPr>
                <w:t>https://what0-18.nhs.uk/application/files/7515/7771/9038/Section_6_and_6a_-_Sensory_Difference_and_Challenges.pdf</w:t>
              </w:r>
            </w:hyperlink>
          </w:p>
        </w:tc>
      </w:tr>
      <w:tr w:rsidR="00062E9C" w:rsidRPr="006C2125" w14:paraId="5836D767" w14:textId="77777777" w:rsidTr="00A73190">
        <w:tc>
          <w:tcPr>
            <w:tcW w:w="10773" w:type="dxa"/>
            <w:tcBorders>
              <w:top w:val="nil"/>
              <w:left w:val="nil"/>
              <w:bottom w:val="nil"/>
              <w:right w:val="nil"/>
            </w:tcBorders>
            <w:shd w:val="clear" w:color="auto" w:fill="2E74B5" w:themeFill="accent1" w:themeFillShade="BF"/>
          </w:tcPr>
          <w:p w14:paraId="05D1AF18" w14:textId="7B753B4B" w:rsidR="00062E9C" w:rsidRPr="00062E9C" w:rsidRDefault="00CE1135"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Portsmouth Parent Voice</w:t>
            </w:r>
          </w:p>
        </w:tc>
      </w:tr>
      <w:tr w:rsidR="00062E9C" w:rsidRPr="006C2125" w14:paraId="46CD6253" w14:textId="77777777" w:rsidTr="00A73190">
        <w:tc>
          <w:tcPr>
            <w:tcW w:w="10773" w:type="dxa"/>
            <w:tcBorders>
              <w:top w:val="nil"/>
              <w:left w:val="nil"/>
              <w:bottom w:val="nil"/>
              <w:right w:val="nil"/>
            </w:tcBorders>
            <w:shd w:val="clear" w:color="auto" w:fill="auto"/>
          </w:tcPr>
          <w:p w14:paraId="4E57FD94" w14:textId="77777777" w:rsidR="000F02C2" w:rsidRPr="000F02C2" w:rsidRDefault="000F02C2" w:rsidP="000F02C2">
            <w:pPr>
              <w:spacing w:before="120" w:after="200"/>
              <w:rPr>
                <w:rFonts w:ascii="Arial" w:hAnsi="Arial" w:cs="Arial"/>
                <w:sz w:val="24"/>
              </w:rPr>
            </w:pPr>
            <w:r w:rsidRPr="000F02C2">
              <w:rPr>
                <w:rFonts w:ascii="Arial" w:hAnsi="Arial" w:cs="Arial"/>
                <w:sz w:val="24"/>
              </w:rPr>
              <w:t>PPV are running all our services as normal.</w:t>
            </w:r>
          </w:p>
          <w:p w14:paraId="20A803F0" w14:textId="77777777" w:rsidR="000F02C2" w:rsidRPr="000F02C2" w:rsidRDefault="000F02C2" w:rsidP="000F02C2">
            <w:pPr>
              <w:spacing w:after="200"/>
              <w:rPr>
                <w:rFonts w:ascii="Arial" w:hAnsi="Arial" w:cs="Arial"/>
                <w:sz w:val="24"/>
              </w:rPr>
            </w:pPr>
            <w:r w:rsidRPr="000F02C2">
              <w:rPr>
                <w:rFonts w:ascii="Arial" w:hAnsi="Arial" w:cs="Arial"/>
                <w:sz w:val="24"/>
              </w:rPr>
              <w:t>We will be hiring a new admin in the coming weeks.</w:t>
            </w:r>
          </w:p>
          <w:p w14:paraId="68ABDA9D" w14:textId="77777777" w:rsidR="000F02C2" w:rsidRPr="000F02C2" w:rsidRDefault="000F02C2" w:rsidP="000F02C2">
            <w:pPr>
              <w:spacing w:after="200"/>
              <w:rPr>
                <w:rFonts w:ascii="Arial" w:hAnsi="Arial" w:cs="Arial"/>
                <w:sz w:val="24"/>
              </w:rPr>
            </w:pPr>
            <w:r w:rsidRPr="000F02C2">
              <w:rPr>
                <w:rFonts w:ascii="Arial" w:hAnsi="Arial" w:cs="Arial"/>
                <w:sz w:val="24"/>
                <w:u w:val="single"/>
              </w:rPr>
              <w:t>Top trends</w:t>
            </w:r>
          </w:p>
          <w:p w14:paraId="23EE9D5E" w14:textId="77777777" w:rsidR="000F02C2" w:rsidRPr="000F02C2" w:rsidRDefault="000F02C2" w:rsidP="000F02C2">
            <w:pPr>
              <w:numPr>
                <w:ilvl w:val="0"/>
                <w:numId w:val="20"/>
              </w:numPr>
              <w:spacing w:after="200"/>
              <w:rPr>
                <w:rFonts w:ascii="Arial" w:hAnsi="Arial" w:cs="Arial"/>
                <w:sz w:val="24"/>
              </w:rPr>
            </w:pPr>
            <w:r w:rsidRPr="000F02C2">
              <w:rPr>
                <w:rFonts w:ascii="Arial" w:hAnsi="Arial" w:cs="Arial"/>
                <w:sz w:val="24"/>
              </w:rPr>
              <w:t>Support in secondary school. (Especially around ND and mental health) </w:t>
            </w:r>
          </w:p>
          <w:p w14:paraId="1417DAF2" w14:textId="39263B75" w:rsidR="000F02C2" w:rsidRPr="000F02C2" w:rsidRDefault="000F02C2" w:rsidP="000F02C2">
            <w:pPr>
              <w:numPr>
                <w:ilvl w:val="0"/>
                <w:numId w:val="20"/>
              </w:numPr>
              <w:spacing w:after="200"/>
              <w:rPr>
                <w:rFonts w:ascii="Arial" w:hAnsi="Arial" w:cs="Arial"/>
                <w:sz w:val="24"/>
              </w:rPr>
            </w:pPr>
            <w:r w:rsidRPr="000F02C2">
              <w:rPr>
                <w:rFonts w:ascii="Arial" w:hAnsi="Arial" w:cs="Arial"/>
                <w:sz w:val="24"/>
              </w:rPr>
              <w:t>EHCP provision not being fully implemented in schools.</w:t>
            </w:r>
          </w:p>
          <w:p w14:paraId="72372770" w14:textId="77777777" w:rsidR="000F02C2" w:rsidRPr="000F02C2" w:rsidRDefault="000F02C2" w:rsidP="000F02C2">
            <w:pPr>
              <w:numPr>
                <w:ilvl w:val="0"/>
                <w:numId w:val="20"/>
              </w:numPr>
              <w:spacing w:after="200"/>
              <w:rPr>
                <w:rFonts w:ascii="Arial" w:hAnsi="Arial" w:cs="Arial"/>
                <w:sz w:val="24"/>
              </w:rPr>
            </w:pPr>
            <w:r w:rsidRPr="000F02C2">
              <w:rPr>
                <w:rFonts w:ascii="Arial" w:hAnsi="Arial" w:cs="Arial"/>
                <w:sz w:val="24"/>
              </w:rPr>
              <w:t>Increase in parental contact from year 6 plus. </w:t>
            </w:r>
          </w:p>
          <w:p w14:paraId="48F0F65D" w14:textId="77777777" w:rsidR="000F02C2" w:rsidRPr="000F02C2" w:rsidRDefault="000F02C2" w:rsidP="000F02C2">
            <w:pPr>
              <w:numPr>
                <w:ilvl w:val="0"/>
                <w:numId w:val="20"/>
              </w:numPr>
              <w:spacing w:after="200"/>
              <w:rPr>
                <w:rFonts w:ascii="Arial" w:hAnsi="Arial" w:cs="Arial"/>
                <w:sz w:val="24"/>
              </w:rPr>
            </w:pPr>
            <w:r w:rsidRPr="000F02C2">
              <w:rPr>
                <w:rFonts w:ascii="Arial" w:hAnsi="Arial" w:cs="Arial"/>
                <w:sz w:val="24"/>
              </w:rPr>
              <w:t>Increase in children/young people including LAC being issued with detentions and half/full day exclusions. (Mainly year 6 plus).</w:t>
            </w:r>
          </w:p>
          <w:p w14:paraId="2C854E76" w14:textId="7D58F0C0" w:rsidR="000F02C2" w:rsidRPr="000F02C2" w:rsidRDefault="000F02C2" w:rsidP="000F02C2">
            <w:pPr>
              <w:spacing w:after="200"/>
              <w:rPr>
                <w:rFonts w:ascii="Arial" w:hAnsi="Arial" w:cs="Arial"/>
                <w:sz w:val="24"/>
              </w:rPr>
            </w:pPr>
            <w:r w:rsidRPr="000F02C2">
              <w:rPr>
                <w:rFonts w:ascii="Arial" w:hAnsi="Arial" w:cs="Arial"/>
                <w:sz w:val="24"/>
              </w:rPr>
              <w:lastRenderedPageBreak/>
              <w:t xml:space="preserve">We have a </w:t>
            </w:r>
            <w:r w:rsidRPr="001425DE">
              <w:rPr>
                <w:rFonts w:ascii="Arial" w:hAnsi="Arial" w:cs="Arial"/>
                <w:b/>
                <w:bCs/>
                <w:color w:val="44546A" w:themeColor="text2"/>
                <w:sz w:val="24"/>
              </w:rPr>
              <w:t>Coffee morning</w:t>
            </w:r>
            <w:r w:rsidRPr="000F02C2">
              <w:rPr>
                <w:rFonts w:ascii="Arial" w:hAnsi="Arial" w:cs="Arial"/>
                <w:sz w:val="24"/>
              </w:rPr>
              <w:t xml:space="preserve"> on Wednesday 20th October</w:t>
            </w:r>
            <w:r w:rsidR="00655CB9">
              <w:rPr>
                <w:rFonts w:ascii="Arial" w:hAnsi="Arial" w:cs="Arial"/>
                <w:sz w:val="24"/>
              </w:rPr>
              <w:t xml:space="preserve">, </w:t>
            </w:r>
            <w:r w:rsidR="00655CB9" w:rsidRPr="000F02C2">
              <w:rPr>
                <w:rFonts w:ascii="Arial" w:hAnsi="Arial" w:cs="Arial"/>
                <w:sz w:val="24"/>
              </w:rPr>
              <w:t>‘The World Offline’</w:t>
            </w:r>
            <w:r w:rsidR="00655CB9">
              <w:rPr>
                <w:rFonts w:ascii="Arial" w:hAnsi="Arial" w:cs="Arial"/>
                <w:sz w:val="24"/>
              </w:rPr>
              <w:t xml:space="preserve">, </w:t>
            </w:r>
            <w:r w:rsidRPr="000F02C2">
              <w:rPr>
                <w:rFonts w:ascii="Arial" w:hAnsi="Arial" w:cs="Arial"/>
                <w:sz w:val="24"/>
              </w:rPr>
              <w:t xml:space="preserve">with guests SENDIASS and Moriah.  </w:t>
            </w:r>
          </w:p>
          <w:p w14:paraId="5BA2F0FD" w14:textId="77777777" w:rsidR="000F02C2" w:rsidRPr="000F02C2" w:rsidRDefault="000F02C2" w:rsidP="000F02C2">
            <w:pPr>
              <w:spacing w:after="200"/>
              <w:rPr>
                <w:rFonts w:ascii="Arial" w:hAnsi="Arial" w:cs="Arial"/>
                <w:sz w:val="24"/>
              </w:rPr>
            </w:pPr>
            <w:r w:rsidRPr="000F02C2">
              <w:rPr>
                <w:rFonts w:ascii="Arial" w:hAnsi="Arial" w:cs="Arial"/>
                <w:sz w:val="24"/>
              </w:rPr>
              <w:t xml:space="preserve">We will be doing a few </w:t>
            </w:r>
            <w:proofErr w:type="gramStart"/>
            <w:r w:rsidRPr="000F02C2">
              <w:rPr>
                <w:rFonts w:ascii="Arial" w:hAnsi="Arial" w:cs="Arial"/>
                <w:sz w:val="24"/>
              </w:rPr>
              <w:t>activities,</w:t>
            </w:r>
            <w:proofErr w:type="gramEnd"/>
            <w:r w:rsidRPr="000F02C2">
              <w:rPr>
                <w:rFonts w:ascii="Arial" w:hAnsi="Arial" w:cs="Arial"/>
                <w:sz w:val="24"/>
              </w:rPr>
              <w:t xml:space="preserve"> its aim is to help encourage and increase families to start interacting with each other and other services face to face again.  </w:t>
            </w:r>
          </w:p>
          <w:p w14:paraId="1503EF7B" w14:textId="05A0C946" w:rsidR="000F02C2" w:rsidRPr="000F02C2" w:rsidRDefault="00D56DC6" w:rsidP="000F02C2">
            <w:pPr>
              <w:spacing w:after="200"/>
              <w:rPr>
                <w:rFonts w:ascii="Arial" w:hAnsi="Arial" w:cs="Arial"/>
                <w:sz w:val="24"/>
              </w:rPr>
            </w:pPr>
            <w:hyperlink r:id="rId24" w:history="1">
              <w:r w:rsidR="000F02C2" w:rsidRPr="000F02C2">
                <w:rPr>
                  <w:rStyle w:val="Hyperlink"/>
                  <w:rFonts w:ascii="Arial" w:hAnsi="Arial" w:cs="Arial"/>
                  <w:sz w:val="24"/>
                </w:rPr>
                <w:t>https://fb.me/e/1V1ovp8XR</w:t>
              </w:r>
            </w:hyperlink>
          </w:p>
          <w:p w14:paraId="7B3B04CD" w14:textId="77777777" w:rsidR="00062E9C" w:rsidRDefault="000F02C2" w:rsidP="000F02C2">
            <w:pPr>
              <w:spacing w:after="200"/>
              <w:rPr>
                <w:rFonts w:ascii="Arial" w:hAnsi="Arial" w:cs="Arial"/>
                <w:sz w:val="24"/>
              </w:rPr>
            </w:pPr>
            <w:r w:rsidRPr="000F02C2">
              <w:rPr>
                <w:rFonts w:ascii="Arial" w:hAnsi="Arial" w:cs="Arial"/>
                <w:sz w:val="24"/>
              </w:rPr>
              <w:t> PPV are also available to attend school coffee mornings once they resume. </w:t>
            </w:r>
          </w:p>
          <w:p w14:paraId="77D523DA" w14:textId="0B8A802F" w:rsidR="0061051B" w:rsidRPr="0061051B" w:rsidRDefault="0061051B" w:rsidP="000F02C2">
            <w:pPr>
              <w:spacing w:after="200"/>
              <w:rPr>
                <w:rFonts w:ascii="Arial" w:hAnsi="Arial" w:cs="Arial"/>
                <w:i/>
                <w:iCs/>
                <w:sz w:val="24"/>
              </w:rPr>
            </w:pPr>
            <w:proofErr w:type="spellStart"/>
            <w:r w:rsidRPr="0061051B">
              <w:rPr>
                <w:rFonts w:ascii="Arial" w:hAnsi="Arial" w:cs="Arial"/>
                <w:i/>
                <w:iCs/>
                <w:sz w:val="24"/>
              </w:rPr>
              <w:t>Èlise</w:t>
            </w:r>
            <w:proofErr w:type="spellEnd"/>
            <w:r w:rsidRPr="0061051B">
              <w:rPr>
                <w:rFonts w:ascii="Arial" w:hAnsi="Arial" w:cs="Arial"/>
                <w:i/>
                <w:iCs/>
                <w:sz w:val="24"/>
              </w:rPr>
              <w:t xml:space="preserve"> Meyer, Portsmouth Parent Voice Manager</w:t>
            </w:r>
          </w:p>
        </w:tc>
      </w:tr>
      <w:tr w:rsidR="00062E9C" w:rsidRPr="006C2125" w14:paraId="2712AF11" w14:textId="77777777" w:rsidTr="00A73190">
        <w:tc>
          <w:tcPr>
            <w:tcW w:w="10773" w:type="dxa"/>
            <w:tcBorders>
              <w:top w:val="nil"/>
              <w:left w:val="nil"/>
              <w:bottom w:val="nil"/>
              <w:right w:val="nil"/>
            </w:tcBorders>
            <w:shd w:val="clear" w:color="auto" w:fill="2E74B5" w:themeFill="accent1" w:themeFillShade="BF"/>
          </w:tcPr>
          <w:p w14:paraId="40A22282" w14:textId="77777777" w:rsidR="00062E9C" w:rsidRPr="00062E9C" w:rsidRDefault="005E7581"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Children's Therapies</w:t>
            </w:r>
          </w:p>
        </w:tc>
      </w:tr>
      <w:tr w:rsidR="00062E9C" w:rsidRPr="006C2125" w14:paraId="0DA51295" w14:textId="77777777" w:rsidTr="00A73190">
        <w:tc>
          <w:tcPr>
            <w:tcW w:w="10773" w:type="dxa"/>
            <w:tcBorders>
              <w:top w:val="nil"/>
              <w:left w:val="nil"/>
              <w:bottom w:val="nil"/>
              <w:right w:val="nil"/>
            </w:tcBorders>
            <w:shd w:val="clear" w:color="auto" w:fill="auto"/>
          </w:tcPr>
          <w:p w14:paraId="4D053110" w14:textId="5DD664D3" w:rsidR="00044F44" w:rsidRDefault="0063769A" w:rsidP="0063769A">
            <w:pPr>
              <w:spacing w:before="240" w:after="240"/>
              <w:rPr>
                <w:rFonts w:ascii="Arial" w:hAnsi="Arial" w:cs="Arial"/>
                <w:sz w:val="24"/>
              </w:rPr>
            </w:pPr>
            <w:r w:rsidRPr="0063769A">
              <w:rPr>
                <w:rFonts w:ascii="Arial" w:hAnsi="Arial" w:cs="Arial"/>
                <w:sz w:val="24"/>
              </w:rPr>
              <w:t xml:space="preserve">SLT are still managing a significant backlog of new assessments, we </w:t>
            </w:r>
            <w:r w:rsidR="004715CD">
              <w:rPr>
                <w:rFonts w:ascii="Arial" w:hAnsi="Arial" w:cs="Arial"/>
                <w:sz w:val="24"/>
              </w:rPr>
              <w:t>are</w:t>
            </w:r>
            <w:r w:rsidRPr="0063769A">
              <w:rPr>
                <w:rFonts w:ascii="Arial" w:hAnsi="Arial" w:cs="Arial"/>
                <w:sz w:val="24"/>
              </w:rPr>
              <w:t xml:space="preserve"> having to prioritise and have spent the summer managing all the children on our caseloads who were due to start school in September.  </w:t>
            </w:r>
          </w:p>
          <w:p w14:paraId="1138C99C" w14:textId="1DD85CDF" w:rsidR="00044F44" w:rsidRDefault="0063769A" w:rsidP="0063769A">
            <w:pPr>
              <w:spacing w:before="240" w:after="240"/>
              <w:rPr>
                <w:rFonts w:ascii="Arial" w:hAnsi="Arial" w:cs="Arial"/>
                <w:sz w:val="24"/>
              </w:rPr>
            </w:pPr>
            <w:r w:rsidRPr="0063769A">
              <w:rPr>
                <w:rFonts w:ascii="Arial" w:hAnsi="Arial" w:cs="Arial"/>
                <w:sz w:val="24"/>
              </w:rPr>
              <w:t>The first part of the Autumn term we will need to ensure all the children with EHCP’s have their needs met before we can manage the rest of the ongoing caseload and following this</w:t>
            </w:r>
            <w:r w:rsidR="00655CB9">
              <w:rPr>
                <w:rFonts w:ascii="Arial" w:hAnsi="Arial" w:cs="Arial"/>
                <w:sz w:val="24"/>
              </w:rPr>
              <w:t>,</w:t>
            </w:r>
            <w:r w:rsidRPr="0063769A">
              <w:rPr>
                <w:rFonts w:ascii="Arial" w:hAnsi="Arial" w:cs="Arial"/>
                <w:sz w:val="24"/>
              </w:rPr>
              <w:t xml:space="preserve"> we can consider new referrals </w:t>
            </w:r>
            <w:proofErr w:type="gramStart"/>
            <w:r w:rsidRPr="0063769A">
              <w:rPr>
                <w:rFonts w:ascii="Arial" w:hAnsi="Arial" w:cs="Arial"/>
                <w:sz w:val="24"/>
              </w:rPr>
              <w:t>in to</w:t>
            </w:r>
            <w:proofErr w:type="gramEnd"/>
            <w:r w:rsidRPr="0063769A">
              <w:rPr>
                <w:rFonts w:ascii="Arial" w:hAnsi="Arial" w:cs="Arial"/>
                <w:sz w:val="24"/>
              </w:rPr>
              <w:t xml:space="preserve"> the service.   </w:t>
            </w:r>
          </w:p>
          <w:p w14:paraId="3B8AF3B1" w14:textId="05237AFB" w:rsidR="00044F44" w:rsidRDefault="0063769A" w:rsidP="0063769A">
            <w:pPr>
              <w:spacing w:before="240" w:after="240"/>
              <w:rPr>
                <w:rFonts w:ascii="Arial" w:hAnsi="Arial" w:cs="Arial"/>
                <w:sz w:val="24"/>
              </w:rPr>
            </w:pPr>
            <w:r w:rsidRPr="0063769A">
              <w:rPr>
                <w:rFonts w:ascii="Arial" w:hAnsi="Arial" w:cs="Arial"/>
                <w:sz w:val="24"/>
              </w:rPr>
              <w:t xml:space="preserve">If you have </w:t>
            </w:r>
            <w:proofErr w:type="gramStart"/>
            <w:r w:rsidRPr="0063769A">
              <w:rPr>
                <w:rFonts w:ascii="Arial" w:hAnsi="Arial" w:cs="Arial"/>
                <w:sz w:val="24"/>
              </w:rPr>
              <w:t>children</w:t>
            </w:r>
            <w:proofErr w:type="gramEnd"/>
            <w:r w:rsidRPr="0063769A">
              <w:rPr>
                <w:rFonts w:ascii="Arial" w:hAnsi="Arial" w:cs="Arial"/>
                <w:sz w:val="24"/>
              </w:rPr>
              <w:t xml:space="preserve"> you are thinking about referring to the service please ensure you discuss with a speech and language therapist first as they are able to give advice and information before an assessment takes place.  </w:t>
            </w:r>
          </w:p>
          <w:p w14:paraId="733400D8" w14:textId="0D4F5248" w:rsidR="00044F44" w:rsidRDefault="003C5417" w:rsidP="0063769A">
            <w:pPr>
              <w:spacing w:before="240" w:after="240"/>
              <w:rPr>
                <w:rFonts w:ascii="Arial" w:hAnsi="Arial" w:cs="Arial"/>
                <w:sz w:val="24"/>
              </w:rPr>
            </w:pPr>
            <w:r>
              <w:object w:dxaOrig="1508" w:dyaOrig="983" w14:anchorId="3D31A415">
                <v:shape id="_x0000_i1054" type="#_x0000_t75" alt="School staff liaison" style="width:75pt;height:49.5pt" o:ole="">
                  <v:imagedata r:id="rId25" o:title=""/>
                </v:shape>
                <o:OLEObject Type="Embed" ProgID="Word.Document.12" ShapeID="_x0000_i1054" DrawAspect="Icon" ObjectID="_1697619228" r:id="rId26">
                  <o:FieldCodes>\s</o:FieldCodes>
                </o:OLEObject>
              </w:object>
            </w:r>
            <w:r w:rsidR="0063769A" w:rsidRPr="0063769A">
              <w:rPr>
                <w:rFonts w:ascii="Arial" w:hAnsi="Arial" w:cs="Arial"/>
                <w:sz w:val="24"/>
              </w:rPr>
              <w:t xml:space="preserve">Attached is a liaison form to record your conversations, if you do make a </w:t>
            </w:r>
            <w:proofErr w:type="gramStart"/>
            <w:r w:rsidR="0063769A" w:rsidRPr="0063769A">
              <w:rPr>
                <w:rFonts w:ascii="Arial" w:hAnsi="Arial" w:cs="Arial"/>
                <w:sz w:val="24"/>
              </w:rPr>
              <w:t>referral</w:t>
            </w:r>
            <w:proofErr w:type="gramEnd"/>
            <w:r w:rsidR="0063769A" w:rsidRPr="0063769A">
              <w:rPr>
                <w:rFonts w:ascii="Arial" w:hAnsi="Arial" w:cs="Arial"/>
                <w:sz w:val="24"/>
              </w:rPr>
              <w:t xml:space="preserve"> please include this liaison form with it so we are clear what advice has already been given.  </w:t>
            </w:r>
          </w:p>
          <w:p w14:paraId="0DD1021A" w14:textId="77777777" w:rsidR="00044F44" w:rsidRDefault="0063769A" w:rsidP="0063769A">
            <w:pPr>
              <w:spacing w:before="240" w:after="240"/>
              <w:rPr>
                <w:rFonts w:ascii="Arial" w:hAnsi="Arial" w:cs="Arial"/>
                <w:sz w:val="24"/>
              </w:rPr>
            </w:pPr>
            <w:r w:rsidRPr="0063769A">
              <w:rPr>
                <w:rFonts w:ascii="Arial" w:hAnsi="Arial" w:cs="Arial"/>
                <w:sz w:val="24"/>
              </w:rPr>
              <w:t xml:space="preserve">Please liaise with the link therapist for your school, if you don’t currently have one (as there are staff vacancies and maternity leaves affecting our service delivery) then please use the Telephone Advice Line on 0300 300 2019.  </w:t>
            </w:r>
          </w:p>
          <w:p w14:paraId="7F6A1991" w14:textId="77777777" w:rsidR="00CE1135" w:rsidRDefault="0063769A" w:rsidP="00D84295">
            <w:pPr>
              <w:spacing w:before="240" w:after="240"/>
              <w:rPr>
                <w:rStyle w:val="Hyperlink"/>
                <w:rFonts w:ascii="Arial" w:hAnsi="Arial" w:cs="Arial"/>
                <w:sz w:val="24"/>
              </w:rPr>
            </w:pPr>
            <w:r w:rsidRPr="0063769A">
              <w:rPr>
                <w:rFonts w:ascii="Arial" w:hAnsi="Arial" w:cs="Arial"/>
                <w:sz w:val="24"/>
              </w:rPr>
              <w:t xml:space="preserve">Please do look at the Therapies Resource pack where you can find screening assessments for key stage one and advice and information for all universal and targeted interventions. </w:t>
            </w:r>
            <w:hyperlink r:id="rId27" w:history="1">
              <w:r w:rsidRPr="0063769A">
                <w:rPr>
                  <w:rStyle w:val="Hyperlink"/>
                  <w:rFonts w:ascii="Arial" w:hAnsi="Arial" w:cs="Arial"/>
                  <w:sz w:val="24"/>
                </w:rPr>
                <w:t>https://what0-18.nhs.uk/solent/therapies</w:t>
              </w:r>
            </w:hyperlink>
          </w:p>
          <w:p w14:paraId="300B3589" w14:textId="77777777" w:rsidR="006D5B67" w:rsidRDefault="006D5B67" w:rsidP="00D84295">
            <w:pPr>
              <w:spacing w:before="240" w:after="240"/>
              <w:rPr>
                <w:rFonts w:ascii="Arial" w:hAnsi="Arial" w:cs="Arial"/>
                <w:sz w:val="24"/>
              </w:rPr>
            </w:pPr>
            <w:r w:rsidRPr="006D5B67">
              <w:rPr>
                <w:rFonts w:ascii="Arial" w:hAnsi="Arial" w:cs="Arial"/>
                <w:sz w:val="24"/>
              </w:rPr>
              <w:t xml:space="preserve">Children's </w:t>
            </w:r>
            <w:proofErr w:type="gramStart"/>
            <w:r w:rsidRPr="006D5B67">
              <w:rPr>
                <w:rFonts w:ascii="Arial" w:hAnsi="Arial" w:cs="Arial"/>
                <w:sz w:val="24"/>
              </w:rPr>
              <w:t>OT</w:t>
            </w:r>
            <w:proofErr w:type="gramEnd"/>
            <w:r w:rsidRPr="006D5B67">
              <w:rPr>
                <w:rFonts w:ascii="Arial" w:hAnsi="Arial" w:cs="Arial"/>
                <w:sz w:val="24"/>
              </w:rPr>
              <w:t xml:space="preserve"> are running a pilot service of drop in clinics in schools. If you would like us to come into your </w:t>
            </w:r>
            <w:proofErr w:type="gramStart"/>
            <w:r w:rsidRPr="006D5B67">
              <w:rPr>
                <w:rFonts w:ascii="Arial" w:hAnsi="Arial" w:cs="Arial"/>
                <w:sz w:val="24"/>
              </w:rPr>
              <w:t>schools</w:t>
            </w:r>
            <w:proofErr w:type="gramEnd"/>
            <w:r w:rsidRPr="006D5B67">
              <w:rPr>
                <w:rFonts w:ascii="Arial" w:hAnsi="Arial" w:cs="Arial"/>
                <w:sz w:val="24"/>
              </w:rPr>
              <w:t xml:space="preserve"> please contact anna.moughton@solent.nhs.uk to have a discussion. We are particularly looking at Secondary </w:t>
            </w:r>
            <w:proofErr w:type="gramStart"/>
            <w:r w:rsidRPr="006D5B67">
              <w:rPr>
                <w:rFonts w:ascii="Arial" w:hAnsi="Arial" w:cs="Arial"/>
                <w:sz w:val="24"/>
              </w:rPr>
              <w:t>Schools, but</w:t>
            </w:r>
            <w:proofErr w:type="gramEnd"/>
            <w:r w:rsidRPr="006D5B67">
              <w:rPr>
                <w:rFonts w:ascii="Arial" w:hAnsi="Arial" w:cs="Arial"/>
                <w:sz w:val="24"/>
              </w:rPr>
              <w:t xml:space="preserve"> can also support any school in the city.</w:t>
            </w:r>
          </w:p>
          <w:p w14:paraId="4952EEEF" w14:textId="1DFFABC3" w:rsidR="0061051B" w:rsidRPr="0061051B" w:rsidRDefault="0061051B" w:rsidP="00D84295">
            <w:pPr>
              <w:spacing w:before="240" w:after="240"/>
              <w:rPr>
                <w:rFonts w:ascii="Arial" w:hAnsi="Arial" w:cs="Arial"/>
                <w:i/>
                <w:iCs/>
                <w:sz w:val="24"/>
              </w:rPr>
            </w:pPr>
            <w:r w:rsidRPr="0061051B">
              <w:rPr>
                <w:rFonts w:ascii="Arial" w:hAnsi="Arial" w:cs="Arial"/>
                <w:i/>
                <w:iCs/>
                <w:sz w:val="24"/>
              </w:rPr>
              <w:t>Jessica Taylor, Operational Manager Children's Therapies (East)</w:t>
            </w:r>
          </w:p>
        </w:tc>
      </w:tr>
      <w:tr w:rsidR="00062E9C" w:rsidRPr="006C2125" w14:paraId="2AB8F0E8" w14:textId="77777777" w:rsidTr="00A73190">
        <w:tc>
          <w:tcPr>
            <w:tcW w:w="10773" w:type="dxa"/>
            <w:tcBorders>
              <w:top w:val="nil"/>
              <w:left w:val="nil"/>
              <w:bottom w:val="nil"/>
              <w:right w:val="nil"/>
            </w:tcBorders>
            <w:shd w:val="clear" w:color="auto" w:fill="2E74B5" w:themeFill="accent1" w:themeFillShade="BF"/>
          </w:tcPr>
          <w:p w14:paraId="10C683BF" w14:textId="1D476867" w:rsidR="00062E9C" w:rsidRPr="00062E9C" w:rsidRDefault="00CE1135" w:rsidP="00A73190">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t>Inclusion Outreach Service</w:t>
            </w:r>
            <w:r w:rsidR="00AF4E9A">
              <w:rPr>
                <w:rFonts w:ascii="Arial" w:hAnsi="Arial" w:cs="Arial"/>
                <w:b/>
                <w:color w:val="FFFFFF" w:themeColor="background1"/>
                <w:sz w:val="32"/>
                <w:szCs w:val="32"/>
              </w:rPr>
              <w:t xml:space="preserve"> - Autumn Central Training</w:t>
            </w:r>
          </w:p>
        </w:tc>
      </w:tr>
      <w:tr w:rsidR="00CE1135" w:rsidRPr="006C2125" w14:paraId="5D0D53E2" w14:textId="77777777" w:rsidTr="00A73190">
        <w:tc>
          <w:tcPr>
            <w:tcW w:w="10773" w:type="dxa"/>
            <w:tcBorders>
              <w:top w:val="nil"/>
              <w:left w:val="nil"/>
              <w:bottom w:val="nil"/>
              <w:right w:val="nil"/>
            </w:tcBorders>
            <w:shd w:val="clear" w:color="auto" w:fill="auto"/>
          </w:tcPr>
          <w:p w14:paraId="4A2C7DAF" w14:textId="77777777" w:rsidR="00235370" w:rsidRDefault="00CE1135" w:rsidP="00AF4E9A">
            <w:pPr>
              <w:spacing w:before="240" w:after="200"/>
              <w:rPr>
                <w:rFonts w:ascii="Arial" w:hAnsi="Arial" w:cs="Arial"/>
                <w:sz w:val="24"/>
                <w:szCs w:val="24"/>
              </w:rPr>
            </w:pPr>
            <w:r w:rsidRPr="00F15342">
              <w:rPr>
                <w:rFonts w:ascii="Arial" w:hAnsi="Arial" w:cs="Arial"/>
                <w:noProof/>
                <w:sz w:val="24"/>
                <w:szCs w:val="24"/>
                <w:lang w:eastAsia="en-GB"/>
              </w:rPr>
              <w:drawing>
                <wp:inline distT="0" distB="0" distL="0" distR="0" wp14:anchorId="0BE0B36B" wp14:editId="0DDC15AF">
                  <wp:extent cx="1962150" cy="782955"/>
                  <wp:effectExtent l="0" t="0" r="0" b="0"/>
                  <wp:docPr id="1" name="Picture 1" descr="Inclusion Outreac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clusion Outreach Servi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782955"/>
                          </a:xfrm>
                          <a:prstGeom prst="rect">
                            <a:avLst/>
                          </a:prstGeom>
                          <a:noFill/>
                          <a:ln>
                            <a:noFill/>
                          </a:ln>
                        </pic:spPr>
                      </pic:pic>
                    </a:graphicData>
                  </a:graphic>
                </wp:inline>
              </w:drawing>
            </w:r>
          </w:p>
          <w:p w14:paraId="37BE8723" w14:textId="4F389EAF" w:rsidR="00AF4E9A" w:rsidRPr="00AF4E9A" w:rsidRDefault="00AF4E9A" w:rsidP="00AF4E9A">
            <w:pPr>
              <w:spacing w:before="240" w:after="200"/>
              <w:rPr>
                <w:rFonts w:ascii="Arial" w:hAnsi="Arial" w:cs="Arial"/>
                <w:sz w:val="24"/>
                <w:szCs w:val="24"/>
              </w:rPr>
            </w:pPr>
            <w:r w:rsidRPr="00AF4E9A">
              <w:rPr>
                <w:rFonts w:ascii="Arial" w:hAnsi="Arial" w:cs="Arial"/>
                <w:sz w:val="24"/>
                <w:szCs w:val="24"/>
              </w:rPr>
              <w:lastRenderedPageBreak/>
              <w:t>The Inclusion Outreach Service has put together an exciting range of free training for the autumn term, including the 'PACE+ (Trauma Informed) Approach and Everyone’s Wellbeing' as a series of webinars</w:t>
            </w:r>
            <w:r w:rsidRPr="00AF4E9A">
              <w:rPr>
                <w:rFonts w:ascii="Arial" w:hAnsi="Arial" w:cs="Arial"/>
                <w:b/>
                <w:bCs/>
                <w:sz w:val="24"/>
                <w:szCs w:val="24"/>
              </w:rPr>
              <w:t>, delivered by Ian Hunkin,</w:t>
            </w:r>
            <w:r w:rsidRPr="00AF4E9A">
              <w:rPr>
                <w:rFonts w:ascii="Arial" w:hAnsi="Arial" w:cs="Arial"/>
                <w:sz w:val="24"/>
                <w:szCs w:val="24"/>
              </w:rPr>
              <w:t> commencing in </w:t>
            </w:r>
            <w:r w:rsidRPr="00AF4E9A">
              <w:rPr>
                <w:rFonts w:ascii="Arial" w:hAnsi="Arial" w:cs="Arial"/>
                <w:b/>
                <w:bCs/>
                <w:sz w:val="24"/>
                <w:szCs w:val="24"/>
              </w:rPr>
              <w:t>November 2021, and:</w:t>
            </w:r>
            <w:r w:rsidRPr="00AF4E9A">
              <w:rPr>
                <w:rFonts w:ascii="Arial" w:hAnsi="Arial" w:cs="Arial"/>
                <w:sz w:val="24"/>
                <w:szCs w:val="24"/>
              </w:rPr>
              <w:t> </w:t>
            </w:r>
          </w:p>
          <w:p w14:paraId="44CD4FAF" w14:textId="5BC3EC5D"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4th November - De-escalation &amp; emotion coaching SCH/21/57</w:t>
            </w:r>
          </w:p>
          <w:p w14:paraId="1376C9F0"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5th November - Developmental Trauma &amp; PACE SCH/21/58</w:t>
            </w:r>
          </w:p>
          <w:p w14:paraId="4F2DBC1A"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11th November - Behaviour as Communication SCH/21/61 (also available in 2 virtual sessions on the 16th &amp; 30th November)</w:t>
            </w:r>
          </w:p>
          <w:p w14:paraId="289608F7"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18th November - Enhancing pupil wellbeing through resilient schools - Primary SCH/21/59</w:t>
            </w:r>
          </w:p>
          <w:p w14:paraId="1EE2A534"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22nd November and 6th December - Enhancing pupil wellbeing through developing resilient schools - Secondary SCH/21/62</w:t>
            </w:r>
          </w:p>
          <w:p w14:paraId="77E87B94"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 xml:space="preserve">25th November - 3rd March - </w:t>
            </w:r>
            <w:r w:rsidRPr="00AF4E9A">
              <w:rPr>
                <w:rFonts w:ascii="Arial" w:hAnsi="Arial" w:cs="Arial"/>
                <w:b/>
                <w:bCs/>
                <w:sz w:val="24"/>
                <w:szCs w:val="24"/>
              </w:rPr>
              <w:t>PACE+ Approach Webinars</w:t>
            </w:r>
            <w:r w:rsidRPr="00AF4E9A">
              <w:rPr>
                <w:rFonts w:ascii="Arial" w:hAnsi="Arial" w:cs="Arial"/>
                <w:sz w:val="24"/>
                <w:szCs w:val="24"/>
              </w:rPr>
              <w:t xml:space="preserve"> (booking information in the attached flyer) </w:t>
            </w:r>
          </w:p>
          <w:p w14:paraId="2CD9C5BE" w14:textId="77777777" w:rsidR="00AF4E9A" w:rsidRPr="00AF4E9A" w:rsidRDefault="00AF4E9A" w:rsidP="00AF4E9A">
            <w:pPr>
              <w:spacing w:before="240" w:after="240"/>
              <w:ind w:left="720"/>
              <w:rPr>
                <w:rFonts w:ascii="Arial" w:hAnsi="Arial" w:cs="Arial"/>
                <w:sz w:val="24"/>
                <w:szCs w:val="24"/>
              </w:rPr>
            </w:pPr>
            <w:r w:rsidRPr="00AF4E9A">
              <w:rPr>
                <w:rFonts w:ascii="Arial" w:hAnsi="Arial" w:cs="Arial"/>
                <w:sz w:val="24"/>
                <w:szCs w:val="24"/>
              </w:rPr>
              <w:t>2nd December - PACE: Practising in the moment (Primary) SCH/21/60</w:t>
            </w:r>
          </w:p>
          <w:p w14:paraId="428E5702" w14:textId="49C10EDD" w:rsidR="00CE1135" w:rsidRDefault="00AF4E9A" w:rsidP="00AF4E9A">
            <w:pPr>
              <w:spacing w:before="240" w:after="240"/>
              <w:rPr>
                <w:rFonts w:ascii="Arial" w:hAnsi="Arial" w:cs="Arial"/>
                <w:sz w:val="24"/>
                <w:szCs w:val="24"/>
              </w:rPr>
            </w:pPr>
            <w:r w:rsidRPr="00AF4E9A">
              <w:rPr>
                <w:rFonts w:ascii="Arial" w:hAnsi="Arial" w:cs="Arial"/>
                <w:sz w:val="24"/>
                <w:szCs w:val="24"/>
              </w:rPr>
              <w:t xml:space="preserve">All training (barring the PACE+ Webinars) can be booked through the Portsmouth Learning Gateway and further detail about each of the courses is included in the attached flyer. Information about further training for the Spring and Summer terms will follow shortly, and if you have any school specific training </w:t>
            </w:r>
            <w:proofErr w:type="gramStart"/>
            <w:r w:rsidRPr="00AF4E9A">
              <w:rPr>
                <w:rFonts w:ascii="Arial" w:hAnsi="Arial" w:cs="Arial"/>
                <w:sz w:val="24"/>
                <w:szCs w:val="24"/>
              </w:rPr>
              <w:t>needs</w:t>
            </w:r>
            <w:proofErr w:type="gramEnd"/>
            <w:r w:rsidRPr="00AF4E9A">
              <w:rPr>
                <w:rFonts w:ascii="Arial" w:hAnsi="Arial" w:cs="Arial"/>
                <w:sz w:val="24"/>
                <w:szCs w:val="24"/>
              </w:rPr>
              <w:t xml:space="preserve"> please get in touch: </w:t>
            </w:r>
            <w:hyperlink r:id="rId29" w:history="1">
              <w:r w:rsidRPr="00AF4E9A">
                <w:rPr>
                  <w:rStyle w:val="Hyperlink"/>
                  <w:rFonts w:ascii="Arial" w:hAnsi="Arial" w:cs="Arial"/>
                  <w:sz w:val="24"/>
                  <w:szCs w:val="24"/>
                </w:rPr>
                <w:t>Outreach@portsmouthcc.gov.uk</w:t>
              </w:r>
            </w:hyperlink>
            <w:r w:rsidRPr="00AF4E9A">
              <w:rPr>
                <w:rFonts w:ascii="Arial" w:hAnsi="Arial" w:cs="Arial"/>
                <w:sz w:val="24"/>
                <w:szCs w:val="24"/>
              </w:rPr>
              <w:t> </w:t>
            </w:r>
          </w:p>
          <w:p w14:paraId="538F73C5" w14:textId="59973383" w:rsidR="00AF4E9A" w:rsidRDefault="00AF4E9A" w:rsidP="00AF4E9A">
            <w:pPr>
              <w:spacing w:before="240" w:after="240"/>
              <w:rPr>
                <w:rFonts w:ascii="Arial" w:hAnsi="Arial" w:cs="Arial"/>
                <w:sz w:val="24"/>
                <w:szCs w:val="24"/>
              </w:rPr>
            </w:pPr>
            <w:r>
              <w:rPr>
                <w:rFonts w:ascii="Arial" w:hAnsi="Arial" w:cs="Arial"/>
                <w:sz w:val="24"/>
                <w:szCs w:val="24"/>
              </w:rPr>
              <w:t xml:space="preserve">            </w:t>
            </w:r>
            <w:bookmarkStart w:id="1" w:name="_MON_1695553878"/>
            <w:bookmarkEnd w:id="1"/>
            <w:r w:rsidR="003C5417">
              <w:rPr>
                <w:rFonts w:ascii="Arial" w:hAnsi="Arial" w:cs="Arial"/>
                <w:sz w:val="24"/>
                <w:szCs w:val="24"/>
              </w:rPr>
              <w:object w:dxaOrig="1508" w:dyaOrig="983" w14:anchorId="2AA23039">
                <v:shape id="_x0000_i1031" type="#_x0000_t75" alt="Inclusion Outreach Service" style="width:76pt;height:49pt" o:ole="">
                  <v:imagedata r:id="rId30" o:title=""/>
                </v:shape>
                <o:OLEObject Type="Embed" ProgID="Word.Document.12" ShapeID="_x0000_i1031" DrawAspect="Icon" ObjectID="_1697619229" r:id="rId31">
                  <o:FieldCodes>\s</o:FieldCodes>
                </o:OLEObject>
              </w:object>
            </w:r>
            <w:r>
              <w:rPr>
                <w:rFonts w:ascii="Arial" w:hAnsi="Arial" w:cs="Arial"/>
                <w:sz w:val="24"/>
                <w:szCs w:val="24"/>
              </w:rPr>
              <w:t xml:space="preserve">    </w:t>
            </w:r>
            <w:r w:rsidR="00D14998">
              <w:rPr>
                <w:rFonts w:ascii="Arial" w:hAnsi="Arial" w:cs="Arial"/>
                <w:sz w:val="24"/>
                <w:szCs w:val="24"/>
              </w:rPr>
              <w:object w:dxaOrig="1508" w:dyaOrig="983" w14:anchorId="5A1F94D7">
                <v:shape id="_x0000_i1069" type="#_x0000_t75" alt="Portsmouth schools PACE+" style="width:76pt;height:49pt" o:ole="">
                  <v:imagedata r:id="rId32" o:title=""/>
                </v:shape>
                <o:OLEObject Type="Embed" ProgID="AcroExch.Document.DC" ShapeID="_x0000_i1069" DrawAspect="Icon" ObjectID="_1697619230" r:id="rId33"/>
              </w:object>
            </w:r>
          </w:p>
          <w:p w14:paraId="38923BCF" w14:textId="3A607434" w:rsidR="00AF4E9A" w:rsidRPr="00AF4E9A" w:rsidRDefault="00AF4E9A" w:rsidP="00AF4E9A">
            <w:pPr>
              <w:spacing w:before="240" w:after="240"/>
              <w:rPr>
                <w:rFonts w:ascii="Arial" w:hAnsi="Arial" w:cs="Arial"/>
                <w:i/>
                <w:iCs/>
                <w:sz w:val="24"/>
                <w:szCs w:val="24"/>
              </w:rPr>
            </w:pPr>
            <w:r w:rsidRPr="00AF4E9A">
              <w:rPr>
                <w:rFonts w:ascii="Arial" w:hAnsi="Arial" w:cs="Arial"/>
                <w:i/>
                <w:iCs/>
                <w:sz w:val="24"/>
                <w:szCs w:val="24"/>
              </w:rPr>
              <w:t>Lisa Caine, Inclusion Outreach Coordinator</w:t>
            </w:r>
          </w:p>
        </w:tc>
      </w:tr>
      <w:tr w:rsidR="00CE1135" w:rsidRPr="006C2125" w14:paraId="3CCE7833" w14:textId="77777777" w:rsidTr="00A73190">
        <w:tc>
          <w:tcPr>
            <w:tcW w:w="10773" w:type="dxa"/>
            <w:tcBorders>
              <w:top w:val="nil"/>
              <w:left w:val="nil"/>
              <w:bottom w:val="nil"/>
              <w:right w:val="nil"/>
            </w:tcBorders>
            <w:shd w:val="clear" w:color="auto" w:fill="2E74B5" w:themeFill="accent1" w:themeFillShade="BF"/>
          </w:tcPr>
          <w:p w14:paraId="6357DD37" w14:textId="2AFF105F" w:rsidR="00CE1135" w:rsidRPr="00062E9C" w:rsidRDefault="00482279" w:rsidP="00CE1135">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lastRenderedPageBreak/>
              <w:t>SEMH Guidance</w:t>
            </w:r>
          </w:p>
        </w:tc>
      </w:tr>
      <w:tr w:rsidR="00CE1135" w:rsidRPr="006C2125" w14:paraId="710C2CD0" w14:textId="77777777" w:rsidTr="00A73190">
        <w:tc>
          <w:tcPr>
            <w:tcW w:w="10773" w:type="dxa"/>
            <w:tcBorders>
              <w:top w:val="nil"/>
              <w:left w:val="nil"/>
              <w:bottom w:val="nil"/>
              <w:right w:val="nil"/>
            </w:tcBorders>
            <w:shd w:val="clear" w:color="auto" w:fill="auto"/>
          </w:tcPr>
          <w:p w14:paraId="5A461000" w14:textId="77777777" w:rsidR="00482279" w:rsidRPr="00482279" w:rsidRDefault="00482279" w:rsidP="00482279">
            <w:pPr>
              <w:spacing w:before="120" w:after="240"/>
              <w:rPr>
                <w:rFonts w:ascii="Arial" w:hAnsi="Arial" w:cs="Arial"/>
                <w:sz w:val="24"/>
              </w:rPr>
            </w:pPr>
            <w:r w:rsidRPr="00482279">
              <w:rPr>
                <w:rFonts w:ascii="Arial" w:hAnsi="Arial" w:cs="Arial"/>
                <w:sz w:val="24"/>
              </w:rPr>
              <w:t>This year we have undertaken a citywide review of children and young people's mental health support pathways. As part of the review process, we've worked alongside partners to map out the current pathways; what we’ve learnt is that professionals and families don’t always know when and how to access the right support. </w:t>
            </w:r>
          </w:p>
          <w:p w14:paraId="613F7605" w14:textId="6BED8676" w:rsidR="00482279" w:rsidRPr="00482279" w:rsidRDefault="00482279" w:rsidP="00482279">
            <w:pPr>
              <w:spacing w:after="240"/>
              <w:rPr>
                <w:rFonts w:ascii="Arial" w:hAnsi="Arial" w:cs="Arial"/>
                <w:sz w:val="24"/>
              </w:rPr>
            </w:pPr>
            <w:r w:rsidRPr="00482279">
              <w:rPr>
                <w:rFonts w:ascii="Arial" w:hAnsi="Arial" w:cs="Arial"/>
                <w:sz w:val="24"/>
              </w:rPr>
              <w:t xml:space="preserve">This identified a need for clear and comprehensive guidance about commonly experienced mental health issues, when and where to access support. </w:t>
            </w:r>
          </w:p>
          <w:p w14:paraId="32C3F972"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We have started to draft this guidance and now need feedback to help shape its development and ensure it is useful to as many people as possible. </w:t>
            </w:r>
          </w:p>
          <w:p w14:paraId="36D6724A" w14:textId="1617133D" w:rsidR="00482279" w:rsidRPr="00482279" w:rsidRDefault="00482279" w:rsidP="00482279">
            <w:pPr>
              <w:spacing w:after="240"/>
              <w:rPr>
                <w:rFonts w:ascii="Arial" w:hAnsi="Arial" w:cs="Arial"/>
                <w:b/>
                <w:bCs/>
                <w:sz w:val="24"/>
              </w:rPr>
            </w:pPr>
            <w:r w:rsidRPr="00482279">
              <w:rPr>
                <w:rFonts w:ascii="Arial" w:hAnsi="Arial" w:cs="Arial"/>
                <w:b/>
                <w:bCs/>
                <w:sz w:val="24"/>
              </w:rPr>
              <w:t>T</w:t>
            </w:r>
            <w:r>
              <w:rPr>
                <w:rFonts w:ascii="Arial" w:hAnsi="Arial" w:cs="Arial"/>
                <w:b/>
                <w:bCs/>
                <w:sz w:val="24"/>
              </w:rPr>
              <w:t>h</w:t>
            </w:r>
            <w:r w:rsidRPr="00482279">
              <w:rPr>
                <w:rFonts w:ascii="Arial" w:hAnsi="Arial" w:cs="Arial"/>
                <w:b/>
                <w:bCs/>
                <w:sz w:val="24"/>
              </w:rPr>
              <w:t>e guidance</w:t>
            </w:r>
          </w:p>
          <w:p w14:paraId="6BD9A159" w14:textId="7D6936C6" w:rsidR="00482279" w:rsidRPr="00482279" w:rsidRDefault="00482279" w:rsidP="00482279">
            <w:pPr>
              <w:spacing w:after="240"/>
              <w:rPr>
                <w:rFonts w:ascii="Arial" w:hAnsi="Arial" w:cs="Arial"/>
                <w:sz w:val="24"/>
              </w:rPr>
            </w:pPr>
            <w:r w:rsidRPr="00482279">
              <w:rPr>
                <w:rFonts w:ascii="Arial" w:hAnsi="Arial" w:cs="Arial"/>
                <w:sz w:val="24"/>
              </w:rPr>
              <w:t>The current plan is that the guidance will be hosted on the Portsmouth City Council website in a dedicated section for children and young people's mental health, which will include:</w:t>
            </w:r>
          </w:p>
          <w:p w14:paraId="5111301C" w14:textId="5316C277" w:rsidR="00482279" w:rsidRPr="00482279" w:rsidRDefault="00482279" w:rsidP="00482279">
            <w:pPr>
              <w:numPr>
                <w:ilvl w:val="0"/>
                <w:numId w:val="21"/>
              </w:numPr>
              <w:ind w:left="714" w:hanging="357"/>
              <w:rPr>
                <w:rFonts w:ascii="Arial" w:hAnsi="Arial" w:cs="Arial"/>
                <w:sz w:val="24"/>
              </w:rPr>
            </w:pPr>
            <w:r w:rsidRPr="00482279">
              <w:rPr>
                <w:rFonts w:ascii="Arial" w:hAnsi="Arial" w:cs="Arial"/>
                <w:sz w:val="24"/>
              </w:rPr>
              <w:t xml:space="preserve">A quick guide for professionals (PDF drafts </w:t>
            </w:r>
            <w:r>
              <w:rPr>
                <w:rFonts w:ascii="Arial" w:hAnsi="Arial" w:cs="Arial"/>
                <w:sz w:val="24"/>
              </w:rPr>
              <w:t>embedded</w:t>
            </w:r>
            <w:r w:rsidRPr="00482279">
              <w:rPr>
                <w:rFonts w:ascii="Arial" w:hAnsi="Arial" w:cs="Arial"/>
                <w:sz w:val="24"/>
              </w:rPr>
              <w:t>)</w:t>
            </w:r>
          </w:p>
          <w:p w14:paraId="1B6F708D" w14:textId="77777777" w:rsidR="00482279" w:rsidRPr="00482279" w:rsidRDefault="00482279" w:rsidP="00482279">
            <w:pPr>
              <w:numPr>
                <w:ilvl w:val="0"/>
                <w:numId w:val="21"/>
              </w:numPr>
              <w:ind w:left="714" w:hanging="357"/>
              <w:rPr>
                <w:rFonts w:ascii="Arial" w:hAnsi="Arial" w:cs="Arial"/>
                <w:sz w:val="24"/>
              </w:rPr>
            </w:pPr>
            <w:r w:rsidRPr="00482279">
              <w:rPr>
                <w:rFonts w:ascii="Arial" w:hAnsi="Arial" w:cs="Arial"/>
                <w:sz w:val="24"/>
              </w:rPr>
              <w:t>Comprehensive guidance on a range of areas of concern</w:t>
            </w:r>
          </w:p>
          <w:p w14:paraId="775F00C3" w14:textId="77777777" w:rsidR="00235370" w:rsidRDefault="00482279" w:rsidP="00482279">
            <w:pPr>
              <w:numPr>
                <w:ilvl w:val="0"/>
                <w:numId w:val="21"/>
              </w:numPr>
              <w:spacing w:after="240"/>
              <w:rPr>
                <w:rFonts w:ascii="Arial" w:hAnsi="Arial" w:cs="Arial"/>
                <w:sz w:val="24"/>
              </w:rPr>
            </w:pPr>
            <w:r w:rsidRPr="00482279">
              <w:rPr>
                <w:rFonts w:ascii="Arial" w:hAnsi="Arial" w:cs="Arial"/>
                <w:sz w:val="24"/>
              </w:rPr>
              <w:t xml:space="preserve">A section for young people with advice and where to get support </w:t>
            </w:r>
          </w:p>
          <w:p w14:paraId="4B17D4BA" w14:textId="596DB480" w:rsidR="00235370" w:rsidRDefault="00D14998" w:rsidP="00482279">
            <w:pPr>
              <w:spacing w:after="240"/>
            </w:pPr>
            <w:r>
              <w:object w:dxaOrig="1508" w:dyaOrig="983" w14:anchorId="48673800">
                <v:shape id="_x0000_i1058" type="#_x0000_t75" alt="SEMH quick ref guides" style="width:75pt;height:49.5pt" o:ole="">
                  <v:imagedata r:id="rId34" o:title=""/>
                </v:shape>
                <o:OLEObject Type="Embed" ProgID="AcroExch.Document.DC" ShapeID="_x0000_i1058" DrawAspect="Icon" ObjectID="_1697619231" r:id="rId35"/>
              </w:object>
            </w:r>
          </w:p>
          <w:p w14:paraId="5A1A10A2" w14:textId="17D46AF4" w:rsidR="00482279" w:rsidRPr="00482279" w:rsidRDefault="00482279" w:rsidP="00482279">
            <w:pPr>
              <w:spacing w:after="240"/>
              <w:rPr>
                <w:rFonts w:ascii="Arial" w:hAnsi="Arial" w:cs="Arial"/>
                <w:sz w:val="24"/>
              </w:rPr>
            </w:pPr>
            <w:r w:rsidRPr="00482279">
              <w:rPr>
                <w:rFonts w:ascii="Arial" w:hAnsi="Arial" w:cs="Arial"/>
                <w:sz w:val="24"/>
              </w:rPr>
              <w:t>On accessing the section, the user will be able to select whether they are a child or young person or a professional or parent. The guidance for professionals/parents will be further categorised by aged 5-10 or 11-16.</w:t>
            </w:r>
          </w:p>
          <w:p w14:paraId="6A8FFB18"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The draft guidance can be accessed here: </w:t>
            </w:r>
          </w:p>
          <w:p w14:paraId="30A0BCE8" w14:textId="77777777" w:rsidR="00482279" w:rsidRPr="00482279" w:rsidRDefault="00D56DC6" w:rsidP="00482279">
            <w:pPr>
              <w:spacing w:after="240"/>
              <w:rPr>
                <w:rFonts w:ascii="Arial" w:hAnsi="Arial" w:cs="Arial"/>
                <w:sz w:val="24"/>
              </w:rPr>
            </w:pPr>
            <w:hyperlink r:id="rId36" w:history="1">
              <w:r w:rsidR="00482279" w:rsidRPr="00482279">
                <w:rPr>
                  <w:rStyle w:val="Hyperlink"/>
                  <w:rFonts w:ascii="Arial" w:hAnsi="Arial" w:cs="Arial"/>
                  <w:sz w:val="24"/>
                </w:rPr>
                <w:t>https://staging1.portsmouth.gov.uk/services/health-and-care/health/mental-wellbeing/mental-health-support-for-young-people/</w:t>
              </w:r>
            </w:hyperlink>
          </w:p>
          <w:p w14:paraId="2A4FF33F" w14:textId="77777777" w:rsidR="00482279" w:rsidRPr="00482279" w:rsidRDefault="00482279" w:rsidP="00482279">
            <w:pPr>
              <w:spacing w:after="240"/>
              <w:rPr>
                <w:rFonts w:ascii="Arial" w:hAnsi="Arial" w:cs="Arial"/>
                <w:b/>
                <w:bCs/>
                <w:sz w:val="24"/>
              </w:rPr>
            </w:pPr>
            <w:r w:rsidRPr="00482279">
              <w:rPr>
                <w:rFonts w:ascii="Arial" w:hAnsi="Arial" w:cs="Arial"/>
                <w:b/>
                <w:bCs/>
                <w:sz w:val="24"/>
              </w:rPr>
              <w:t>Your feedback</w:t>
            </w:r>
          </w:p>
          <w:p w14:paraId="492BCF21" w14:textId="77777777" w:rsidR="00482279" w:rsidRPr="00482279" w:rsidRDefault="00482279" w:rsidP="00482279">
            <w:pPr>
              <w:spacing w:after="240"/>
              <w:rPr>
                <w:rFonts w:ascii="Arial" w:hAnsi="Arial" w:cs="Arial"/>
                <w:sz w:val="24"/>
              </w:rPr>
            </w:pPr>
            <w:r w:rsidRPr="00482279">
              <w:rPr>
                <w:rFonts w:ascii="Arial" w:hAnsi="Arial" w:cs="Arial"/>
                <w:sz w:val="24"/>
              </w:rPr>
              <w:t>This project is being co-produced with partners including the Parent Board and we have various focus groups planned with parent representative groups. We would value input from any additional stakeholders and are therefore sharing this with schools and a select group of services.</w:t>
            </w:r>
          </w:p>
          <w:p w14:paraId="4EA7F796"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All feedback would be very welcome; this is an opportunity to test out the guidance and share your thoughts and recommendations. We would particularly like to hear feedback on the attached quick guides for professionals. Please also let us know if you have any suggestions for relevant support services </w:t>
            </w:r>
            <w:proofErr w:type="gramStart"/>
            <w:r w:rsidRPr="00482279">
              <w:rPr>
                <w:rFonts w:ascii="Arial" w:hAnsi="Arial" w:cs="Arial"/>
                <w:sz w:val="24"/>
              </w:rPr>
              <w:t>i.e.</w:t>
            </w:r>
            <w:proofErr w:type="gramEnd"/>
            <w:r w:rsidRPr="00482279">
              <w:rPr>
                <w:rFonts w:ascii="Arial" w:hAnsi="Arial" w:cs="Arial"/>
                <w:sz w:val="24"/>
              </w:rPr>
              <w:t xml:space="preserve"> national websites or resources.</w:t>
            </w:r>
          </w:p>
          <w:p w14:paraId="438BAB91"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We've set up a stakeholder feedback session on Tuesday 19th October at 2 - 3pm for anyone who wants to 'virtually' drop in to share their feedback.  </w:t>
            </w:r>
          </w:p>
          <w:p w14:paraId="6041A906" w14:textId="77777777" w:rsidR="00482279" w:rsidRPr="00482279" w:rsidRDefault="00482279" w:rsidP="00482279">
            <w:pPr>
              <w:spacing w:after="240"/>
              <w:rPr>
                <w:rFonts w:ascii="Arial" w:hAnsi="Arial" w:cs="Arial"/>
                <w:sz w:val="24"/>
                <w:lang w:val="en-US"/>
              </w:rPr>
            </w:pPr>
            <w:r w:rsidRPr="00482279">
              <w:rPr>
                <w:rFonts w:ascii="Arial" w:hAnsi="Arial" w:cs="Arial"/>
                <w:sz w:val="24"/>
              </w:rPr>
              <w:t xml:space="preserve">This is the link to join, please click </w:t>
            </w:r>
            <w:hyperlink r:id="rId37" w:tgtFrame="_blank" w:history="1">
              <w:r w:rsidRPr="00482279">
                <w:rPr>
                  <w:rStyle w:val="Hyperlink"/>
                  <w:rFonts w:ascii="Arial" w:hAnsi="Arial" w:cs="Arial"/>
                  <w:sz w:val="24"/>
                  <w:lang w:val="en-US"/>
                </w:rPr>
                <w:t>here</w:t>
              </w:r>
            </w:hyperlink>
          </w:p>
          <w:p w14:paraId="1FED0AD3"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We ask that you do not forward on the link or quick guides at present. The guidance is still in draft </w:t>
            </w:r>
            <w:proofErr w:type="gramStart"/>
            <w:r w:rsidRPr="00482279">
              <w:rPr>
                <w:rFonts w:ascii="Arial" w:hAnsi="Arial" w:cs="Arial"/>
                <w:sz w:val="24"/>
              </w:rPr>
              <w:t>format</w:t>
            </w:r>
            <w:proofErr w:type="gramEnd"/>
            <w:r w:rsidRPr="00482279">
              <w:rPr>
                <w:rFonts w:ascii="Arial" w:hAnsi="Arial" w:cs="Arial"/>
                <w:sz w:val="24"/>
              </w:rPr>
              <w:t xml:space="preserve"> and some is still under development. </w:t>
            </w:r>
          </w:p>
          <w:p w14:paraId="78EA5EBE" w14:textId="77777777" w:rsidR="00482279" w:rsidRPr="00482279" w:rsidRDefault="00482279" w:rsidP="00482279">
            <w:pPr>
              <w:spacing w:after="240"/>
              <w:rPr>
                <w:rFonts w:ascii="Arial" w:hAnsi="Arial" w:cs="Arial"/>
                <w:b/>
                <w:bCs/>
                <w:sz w:val="24"/>
              </w:rPr>
            </w:pPr>
            <w:r w:rsidRPr="00482279">
              <w:rPr>
                <w:rFonts w:ascii="Arial" w:hAnsi="Arial" w:cs="Arial"/>
                <w:b/>
                <w:bCs/>
                <w:sz w:val="24"/>
              </w:rPr>
              <w:t>Next steps</w:t>
            </w:r>
          </w:p>
          <w:p w14:paraId="37478B45"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Comments can be sent to Polly Drew - </w:t>
            </w:r>
            <w:hyperlink r:id="rId38" w:history="1">
              <w:r w:rsidRPr="00482279">
                <w:rPr>
                  <w:rStyle w:val="Hyperlink"/>
                  <w:rFonts w:ascii="Arial" w:hAnsi="Arial" w:cs="Arial"/>
                  <w:sz w:val="24"/>
                </w:rPr>
                <w:t>polly.drew@portsmouthcc.gov.uk</w:t>
              </w:r>
            </w:hyperlink>
            <w:r w:rsidRPr="00482279">
              <w:rPr>
                <w:rFonts w:ascii="Arial" w:hAnsi="Arial" w:cs="Arial"/>
                <w:sz w:val="24"/>
              </w:rPr>
              <w:t xml:space="preserve"> and we ask that you do so by 31 October. </w:t>
            </w:r>
          </w:p>
          <w:p w14:paraId="4E0EF0EA"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Once we have gathered feedback, the guidance will undergo further development. The aim is for the webpages and quick guides to go live in December 2021. </w:t>
            </w:r>
          </w:p>
          <w:p w14:paraId="7A471C79" w14:textId="77777777" w:rsidR="00482279" w:rsidRPr="00482279" w:rsidRDefault="00482279" w:rsidP="00482279">
            <w:pPr>
              <w:spacing w:after="240"/>
              <w:rPr>
                <w:rFonts w:ascii="Arial" w:hAnsi="Arial" w:cs="Arial"/>
                <w:sz w:val="24"/>
              </w:rPr>
            </w:pPr>
            <w:r w:rsidRPr="00482279">
              <w:rPr>
                <w:rFonts w:ascii="Arial" w:hAnsi="Arial" w:cs="Arial"/>
                <w:sz w:val="24"/>
              </w:rPr>
              <w:t xml:space="preserve">Thank you in advance for your feedback. </w:t>
            </w:r>
          </w:p>
          <w:p w14:paraId="14E35A4E" w14:textId="5360BBCE" w:rsidR="00CE1135" w:rsidRPr="00482279" w:rsidRDefault="00482279" w:rsidP="00CE1135">
            <w:pPr>
              <w:spacing w:after="240"/>
              <w:rPr>
                <w:rFonts w:ascii="Arial" w:hAnsi="Arial" w:cs="Arial"/>
                <w:i/>
                <w:iCs/>
                <w:sz w:val="24"/>
              </w:rPr>
            </w:pPr>
            <w:r w:rsidRPr="00482279">
              <w:rPr>
                <w:rFonts w:ascii="Arial" w:hAnsi="Arial" w:cs="Arial"/>
                <w:i/>
                <w:iCs/>
                <w:sz w:val="24"/>
              </w:rPr>
              <w:t>Stuart McDowell, Commissioning Project Manager</w:t>
            </w:r>
          </w:p>
        </w:tc>
      </w:tr>
      <w:tr w:rsidR="00CE1135" w:rsidRPr="006C2125" w14:paraId="354E0D9F" w14:textId="77777777" w:rsidTr="00A96A55">
        <w:tc>
          <w:tcPr>
            <w:tcW w:w="10773" w:type="dxa"/>
            <w:tcBorders>
              <w:top w:val="nil"/>
              <w:left w:val="nil"/>
              <w:bottom w:val="nil"/>
              <w:right w:val="nil"/>
            </w:tcBorders>
            <w:shd w:val="clear" w:color="auto" w:fill="2E74B5" w:themeFill="accent1" w:themeFillShade="BF"/>
            <w:vAlign w:val="center"/>
          </w:tcPr>
          <w:p w14:paraId="3851CDB9" w14:textId="70A95164" w:rsidR="00CE1135" w:rsidRPr="00CE1135" w:rsidRDefault="00CE1135" w:rsidP="00A96A55">
            <w:pPr>
              <w:spacing w:after="240"/>
              <w:jc w:val="center"/>
              <w:rPr>
                <w:rFonts w:ascii="Arial" w:hAnsi="Arial" w:cs="Arial"/>
                <w:b/>
                <w:bCs/>
                <w:color w:val="FFFFFF" w:themeColor="background1"/>
                <w:sz w:val="32"/>
                <w:szCs w:val="32"/>
              </w:rPr>
            </w:pPr>
            <w:r w:rsidRPr="00CE1135">
              <w:rPr>
                <w:rFonts w:ascii="Arial" w:hAnsi="Arial" w:cs="Arial"/>
                <w:b/>
                <w:bCs/>
                <w:color w:val="FFFFFF" w:themeColor="background1"/>
                <w:sz w:val="32"/>
                <w:szCs w:val="32"/>
              </w:rPr>
              <w:t>Government Note on Delivery of Specialist Interventions</w:t>
            </w:r>
          </w:p>
        </w:tc>
      </w:tr>
      <w:tr w:rsidR="00CE1135" w:rsidRPr="006C2125" w14:paraId="0E76F3DB" w14:textId="77777777" w:rsidTr="00A73190">
        <w:tc>
          <w:tcPr>
            <w:tcW w:w="10773" w:type="dxa"/>
            <w:tcBorders>
              <w:top w:val="nil"/>
              <w:left w:val="nil"/>
              <w:bottom w:val="nil"/>
              <w:right w:val="nil"/>
            </w:tcBorders>
            <w:shd w:val="clear" w:color="auto" w:fill="auto"/>
          </w:tcPr>
          <w:p w14:paraId="15312E9B" w14:textId="5A861B13" w:rsidR="00A96A55" w:rsidRPr="00A96A55" w:rsidRDefault="00A96A55" w:rsidP="00A96A55">
            <w:pPr>
              <w:autoSpaceDE w:val="0"/>
              <w:autoSpaceDN w:val="0"/>
              <w:adjustRightInd w:val="0"/>
              <w:rPr>
                <w:rFonts w:ascii="Arial" w:hAnsi="Arial" w:cs="Arial"/>
                <w:sz w:val="24"/>
              </w:rPr>
            </w:pPr>
            <w:r>
              <w:rPr>
                <w:rFonts w:ascii="Arial" w:hAnsi="Arial" w:cs="Arial"/>
                <w:sz w:val="24"/>
              </w:rPr>
              <w:t>You can read the Government note on d</w:t>
            </w:r>
            <w:r w:rsidRPr="00A96A55">
              <w:rPr>
                <w:rFonts w:ascii="Arial" w:hAnsi="Arial" w:cs="Arial"/>
                <w:sz w:val="24"/>
              </w:rPr>
              <w:t>elivery of specialist 1:1 and group interventions for</w:t>
            </w:r>
          </w:p>
          <w:p w14:paraId="7FA26176" w14:textId="65C98F87" w:rsidR="00A96A55" w:rsidRDefault="00A96A55" w:rsidP="00A96A55">
            <w:pPr>
              <w:spacing w:after="240"/>
              <w:rPr>
                <w:rFonts w:ascii="Arial" w:hAnsi="Arial" w:cs="Arial"/>
                <w:sz w:val="24"/>
              </w:rPr>
            </w:pPr>
            <w:r w:rsidRPr="00A96A55">
              <w:rPr>
                <w:rFonts w:ascii="Arial" w:hAnsi="Arial" w:cs="Arial"/>
                <w:sz w:val="24"/>
              </w:rPr>
              <w:t>children and young people in education settings</w:t>
            </w:r>
            <w:r>
              <w:rPr>
                <w:rFonts w:ascii="Arial" w:hAnsi="Arial" w:cs="Arial"/>
                <w:sz w:val="24"/>
              </w:rPr>
              <w:t xml:space="preserve">, in the embedded document. </w:t>
            </w:r>
          </w:p>
          <w:p w14:paraId="247097A9" w14:textId="22AEBCB6" w:rsidR="00A96A55" w:rsidRDefault="00A96A55" w:rsidP="00CE1135">
            <w:pPr>
              <w:spacing w:after="240"/>
              <w:rPr>
                <w:rFonts w:ascii="Arial" w:hAnsi="Arial" w:cs="Arial"/>
                <w:sz w:val="24"/>
              </w:rPr>
            </w:pPr>
            <w:r>
              <w:rPr>
                <w:rFonts w:ascii="Arial" w:hAnsi="Arial" w:cs="Arial"/>
                <w:sz w:val="24"/>
              </w:rPr>
              <w:t xml:space="preserve">   </w:t>
            </w:r>
            <w:r w:rsidR="00D14998">
              <w:rPr>
                <w:rFonts w:ascii="Arial" w:hAnsi="Arial" w:cs="Arial"/>
                <w:sz w:val="24"/>
              </w:rPr>
              <w:object w:dxaOrig="1508" w:dyaOrig="983" w14:anchorId="2BBF9904">
                <v:shape id="_x0000_i1073" type="#_x0000_t75" alt="Delivery of specialist 1:1 and group interventions for children and young people in education settings" style="width:76pt;height:49pt" o:ole="">
                  <v:imagedata r:id="rId39" o:title=""/>
                </v:shape>
                <o:OLEObject Type="Embed" ProgID="AcroExch.Document.DC" ShapeID="_x0000_i1073" DrawAspect="Icon" ObjectID="_1697619232" r:id="rId40"/>
              </w:object>
            </w:r>
          </w:p>
        </w:tc>
      </w:tr>
      <w:tr w:rsidR="00CE1135" w:rsidRPr="006C2125" w14:paraId="190D39B3" w14:textId="77777777" w:rsidTr="00A73190">
        <w:tc>
          <w:tcPr>
            <w:tcW w:w="10773" w:type="dxa"/>
            <w:tcBorders>
              <w:top w:val="nil"/>
              <w:left w:val="nil"/>
              <w:bottom w:val="nil"/>
              <w:right w:val="nil"/>
            </w:tcBorders>
            <w:shd w:val="clear" w:color="auto" w:fill="2E74B5" w:themeFill="accent1" w:themeFillShade="BF"/>
          </w:tcPr>
          <w:p w14:paraId="7B201687" w14:textId="77777777" w:rsidR="00CE1135" w:rsidRPr="00062E9C" w:rsidRDefault="00CE1135" w:rsidP="00CE1135">
            <w:pPr>
              <w:spacing w:after="120"/>
              <w:jc w:val="center"/>
              <w:rPr>
                <w:rFonts w:ascii="Arial" w:hAnsi="Arial" w:cs="Arial"/>
                <w:b/>
                <w:color w:val="FFFFFF" w:themeColor="background1"/>
                <w:sz w:val="32"/>
                <w:szCs w:val="32"/>
              </w:rPr>
            </w:pPr>
            <w:r>
              <w:rPr>
                <w:rFonts w:ascii="Arial" w:hAnsi="Arial" w:cs="Arial"/>
                <w:b/>
                <w:color w:val="FFFFFF" w:themeColor="background1"/>
                <w:sz w:val="32"/>
                <w:szCs w:val="32"/>
              </w:rPr>
              <w:t>Dates for your diary</w:t>
            </w:r>
          </w:p>
        </w:tc>
      </w:tr>
      <w:tr w:rsidR="00CE1135" w:rsidRPr="006C2125" w14:paraId="4099C08C" w14:textId="77777777" w:rsidTr="00A73190">
        <w:tc>
          <w:tcPr>
            <w:tcW w:w="10773" w:type="dxa"/>
            <w:tcBorders>
              <w:top w:val="nil"/>
              <w:left w:val="nil"/>
              <w:bottom w:val="nil"/>
              <w:right w:val="nil"/>
            </w:tcBorders>
            <w:shd w:val="clear" w:color="auto" w:fill="auto"/>
          </w:tcPr>
          <w:p w14:paraId="2B6B36DC" w14:textId="05DB628C" w:rsidR="00CE1135" w:rsidRDefault="00CE1135" w:rsidP="00CE1135">
            <w:pPr>
              <w:spacing w:before="240" w:after="200"/>
              <w:rPr>
                <w:rFonts w:ascii="Arial" w:hAnsi="Arial" w:cs="Arial"/>
                <w:sz w:val="24"/>
              </w:rPr>
            </w:pPr>
            <w:r w:rsidRPr="005C1DDA">
              <w:rPr>
                <w:rFonts w:ascii="Arial" w:hAnsi="Arial" w:cs="Arial"/>
                <w:b/>
                <w:color w:val="2E74B5" w:themeColor="accent1" w:themeShade="BF"/>
                <w:sz w:val="24"/>
                <w:szCs w:val="24"/>
                <w:lang w:eastAsia="en-GB"/>
              </w:rPr>
              <w:lastRenderedPageBreak/>
              <w:t>Next SENCO Network meeting</w:t>
            </w:r>
            <w:r>
              <w:rPr>
                <w:rFonts w:ascii="Arial" w:hAnsi="Arial" w:cs="Arial"/>
                <w:sz w:val="24"/>
              </w:rPr>
              <w:t>: Tuesday 30</w:t>
            </w:r>
            <w:r w:rsidRPr="00CE1135">
              <w:rPr>
                <w:rFonts w:ascii="Arial" w:hAnsi="Arial" w:cs="Arial"/>
                <w:sz w:val="24"/>
                <w:vertAlign w:val="superscript"/>
              </w:rPr>
              <w:t>th</w:t>
            </w:r>
            <w:r>
              <w:rPr>
                <w:rFonts w:ascii="Arial" w:hAnsi="Arial" w:cs="Arial"/>
                <w:sz w:val="24"/>
              </w:rPr>
              <w:t xml:space="preserve"> November 2021 from 3 to 5pm</w:t>
            </w:r>
          </w:p>
          <w:p w14:paraId="4D25DCF0" w14:textId="77777777" w:rsidR="00CE1135" w:rsidRDefault="00CE1135" w:rsidP="00CE1135">
            <w:pPr>
              <w:spacing w:after="200"/>
              <w:rPr>
                <w:rFonts w:ascii="Arial" w:hAnsi="Arial" w:cs="Arial"/>
                <w:sz w:val="24"/>
              </w:rPr>
            </w:pPr>
            <w:r w:rsidRPr="005C1DDA">
              <w:rPr>
                <w:rFonts w:ascii="Arial" w:hAnsi="Arial" w:cs="Arial"/>
                <w:b/>
                <w:color w:val="2E74B5" w:themeColor="accent1" w:themeShade="BF"/>
                <w:sz w:val="24"/>
                <w:szCs w:val="24"/>
                <w:lang w:eastAsia="en-GB"/>
              </w:rPr>
              <w:t>Inclusion Conference</w:t>
            </w:r>
            <w:r>
              <w:rPr>
                <w:rFonts w:ascii="Arial" w:hAnsi="Arial" w:cs="Arial"/>
                <w:sz w:val="24"/>
              </w:rPr>
              <w:t>: Thursday 21</w:t>
            </w:r>
            <w:r w:rsidRPr="00C24C05">
              <w:rPr>
                <w:rFonts w:ascii="Arial" w:hAnsi="Arial" w:cs="Arial"/>
                <w:sz w:val="24"/>
                <w:vertAlign w:val="superscript"/>
              </w:rPr>
              <w:t>st</w:t>
            </w:r>
            <w:r>
              <w:rPr>
                <w:rFonts w:ascii="Arial" w:hAnsi="Arial" w:cs="Arial"/>
                <w:sz w:val="24"/>
              </w:rPr>
              <w:t xml:space="preserve"> October 2021</w:t>
            </w:r>
          </w:p>
        </w:tc>
      </w:tr>
      <w:tr w:rsidR="00CE1135" w:rsidRPr="006C2125" w14:paraId="793E933A" w14:textId="77777777" w:rsidTr="00A73190">
        <w:tc>
          <w:tcPr>
            <w:tcW w:w="10773" w:type="dxa"/>
            <w:tcBorders>
              <w:top w:val="nil"/>
              <w:left w:val="nil"/>
              <w:bottom w:val="nil"/>
              <w:right w:val="nil"/>
            </w:tcBorders>
            <w:shd w:val="clear" w:color="auto" w:fill="auto"/>
          </w:tcPr>
          <w:p w14:paraId="657CA122" w14:textId="77777777" w:rsidR="00CE1135" w:rsidRPr="005C1DDA" w:rsidRDefault="00CE1135" w:rsidP="00CE1135">
            <w:pPr>
              <w:spacing w:before="240" w:after="200"/>
              <w:rPr>
                <w:rFonts w:ascii="Arial" w:hAnsi="Arial" w:cs="Arial"/>
                <w:b/>
                <w:color w:val="2E74B5" w:themeColor="accent1" w:themeShade="BF"/>
                <w:sz w:val="24"/>
                <w:szCs w:val="24"/>
                <w:lang w:eastAsia="en-GB"/>
              </w:rPr>
            </w:pPr>
          </w:p>
        </w:tc>
      </w:tr>
      <w:tr w:rsidR="00CE1135" w:rsidRPr="006C2125" w14:paraId="3CCCFCD5" w14:textId="77777777" w:rsidTr="000F1714">
        <w:tc>
          <w:tcPr>
            <w:tcW w:w="10773" w:type="dxa"/>
            <w:tcBorders>
              <w:top w:val="nil"/>
              <w:left w:val="nil"/>
              <w:bottom w:val="nil"/>
              <w:right w:val="nil"/>
            </w:tcBorders>
            <w:shd w:val="clear" w:color="auto" w:fill="92D050"/>
          </w:tcPr>
          <w:p w14:paraId="70A31E44" w14:textId="77777777" w:rsidR="00CE1135" w:rsidRPr="000F1714" w:rsidRDefault="00CE1135" w:rsidP="00CE1135">
            <w:pPr>
              <w:spacing w:after="120"/>
              <w:rPr>
                <w:rFonts w:ascii="Arial" w:hAnsi="Arial" w:cs="Arial"/>
                <w:b/>
                <w:color w:val="FFFFFF" w:themeColor="background1"/>
                <w:sz w:val="32"/>
                <w:szCs w:val="32"/>
              </w:rPr>
            </w:pPr>
            <w:r w:rsidRPr="001425DE">
              <w:rPr>
                <w:rFonts w:ascii="Arial" w:hAnsi="Arial" w:cs="Arial"/>
                <w:sz w:val="24"/>
                <w:szCs w:val="24"/>
              </w:rPr>
              <w:t xml:space="preserve">Do you receive the weekly </w:t>
            </w:r>
            <w:hyperlink r:id="rId41" w:history="1">
              <w:r w:rsidRPr="001425DE">
                <w:rPr>
                  <w:rStyle w:val="Hyperlink"/>
                  <w:rFonts w:ascii="Arial" w:hAnsi="Arial" w:cs="Arial"/>
                  <w:color w:val="auto"/>
                  <w:sz w:val="24"/>
                  <w:szCs w:val="24"/>
                </w:rPr>
                <w:t>PEP bulletin</w:t>
              </w:r>
            </w:hyperlink>
            <w:r w:rsidRPr="001425DE">
              <w:rPr>
                <w:rFonts w:ascii="Arial" w:hAnsi="Arial" w:cs="Arial"/>
                <w:sz w:val="24"/>
                <w:szCs w:val="24"/>
              </w:rPr>
              <w:t xml:space="preserve">? If you don't and you would be interested in receiving them, please subscribe </w:t>
            </w:r>
            <w:hyperlink r:id="rId42" w:history="1">
              <w:r w:rsidRPr="001425DE">
                <w:rPr>
                  <w:rStyle w:val="Hyperlink"/>
                  <w:rFonts w:ascii="Arial" w:hAnsi="Arial" w:cs="Arial"/>
                  <w:color w:val="auto"/>
                  <w:sz w:val="24"/>
                  <w:szCs w:val="24"/>
                </w:rPr>
                <w:t>here</w:t>
              </w:r>
            </w:hyperlink>
            <w:r w:rsidRPr="001425DE">
              <w:rPr>
                <w:rFonts w:ascii="Arial" w:hAnsi="Arial" w:cs="Arial"/>
                <w:sz w:val="24"/>
                <w:szCs w:val="24"/>
              </w:rPr>
              <w:t>.</w:t>
            </w:r>
          </w:p>
        </w:tc>
      </w:tr>
    </w:tbl>
    <w:p w14:paraId="73D55175" w14:textId="77777777" w:rsidR="004B0717" w:rsidRPr="007D3BEE" w:rsidRDefault="004B0717" w:rsidP="005621FB">
      <w:pPr>
        <w:rPr>
          <w:rFonts w:ascii="Arial" w:hAnsi="Arial" w:cs="Arial"/>
        </w:rPr>
      </w:pPr>
    </w:p>
    <w:sectPr w:rsidR="004B0717" w:rsidRPr="007D3BEE" w:rsidSect="00D05EEA">
      <w:footerReference w:type="default" r:id="rId43"/>
      <w:pgSz w:w="11906" w:h="16838"/>
      <w:pgMar w:top="709" w:right="284" w:bottom="567" w:left="28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39F50" w14:textId="77777777" w:rsidR="00D56DC6" w:rsidRDefault="00D56DC6" w:rsidP="003E3D4E">
      <w:pPr>
        <w:spacing w:after="0" w:line="240" w:lineRule="auto"/>
      </w:pPr>
      <w:r>
        <w:separator/>
      </w:r>
    </w:p>
  </w:endnote>
  <w:endnote w:type="continuationSeparator" w:id="0">
    <w:p w14:paraId="39F33D7E" w14:textId="77777777" w:rsidR="00D56DC6" w:rsidRDefault="00D56DC6" w:rsidP="003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90B2" w14:textId="77777777" w:rsidR="00045543" w:rsidRDefault="00045543" w:rsidP="00AC42D0">
    <w:pPr>
      <w:pStyle w:val="Footer"/>
      <w:tabs>
        <w:tab w:val="clear" w:pos="4513"/>
        <w:tab w:val="clear" w:pos="9026"/>
        <w:tab w:val="left" w:pos="11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5F41D" w14:textId="77777777" w:rsidR="00D56DC6" w:rsidRDefault="00D56DC6" w:rsidP="003E3D4E">
      <w:pPr>
        <w:spacing w:after="0" w:line="240" w:lineRule="auto"/>
      </w:pPr>
      <w:r>
        <w:separator/>
      </w:r>
    </w:p>
  </w:footnote>
  <w:footnote w:type="continuationSeparator" w:id="0">
    <w:p w14:paraId="4A7A7A4E" w14:textId="77777777" w:rsidR="00D56DC6" w:rsidRDefault="00D56DC6" w:rsidP="003E3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E5593"/>
    <w:multiLevelType w:val="hybridMultilevel"/>
    <w:tmpl w:val="6D2A6E1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B623E7"/>
    <w:multiLevelType w:val="hybridMultilevel"/>
    <w:tmpl w:val="3BD85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563A3F"/>
    <w:multiLevelType w:val="hybridMultilevel"/>
    <w:tmpl w:val="770C78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022BB1"/>
    <w:multiLevelType w:val="hybridMultilevel"/>
    <w:tmpl w:val="A0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3A3498"/>
    <w:multiLevelType w:val="hybridMultilevel"/>
    <w:tmpl w:val="7842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44B77"/>
    <w:multiLevelType w:val="hybridMultilevel"/>
    <w:tmpl w:val="90021E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C45076"/>
    <w:multiLevelType w:val="hybridMultilevel"/>
    <w:tmpl w:val="173CC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D850BE"/>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45D36499"/>
    <w:multiLevelType w:val="hybridMultilevel"/>
    <w:tmpl w:val="2702D5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C520A3"/>
    <w:multiLevelType w:val="hybridMultilevel"/>
    <w:tmpl w:val="862CD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4872D2"/>
    <w:multiLevelType w:val="hybridMultilevel"/>
    <w:tmpl w:val="491ADB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19D4916"/>
    <w:multiLevelType w:val="hybridMultilevel"/>
    <w:tmpl w:val="3F4E267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1ED2F30"/>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EC5D85"/>
    <w:multiLevelType w:val="hybridMultilevel"/>
    <w:tmpl w:val="ECFC3D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CAF71E8"/>
    <w:multiLevelType w:val="hybridMultilevel"/>
    <w:tmpl w:val="8170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ED69DC"/>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EEB6E44"/>
    <w:multiLevelType w:val="hybridMultilevel"/>
    <w:tmpl w:val="FF562696"/>
    <w:lvl w:ilvl="0" w:tplc="B41660CC">
      <w:start w:val="1"/>
      <w:numFmt w:val="bullet"/>
      <w:lvlText w:val="•"/>
      <w:lvlJc w:val="left"/>
      <w:pPr>
        <w:tabs>
          <w:tab w:val="num" w:pos="720"/>
        </w:tabs>
        <w:ind w:left="720" w:hanging="360"/>
      </w:pPr>
      <w:rPr>
        <w:rFonts w:ascii="Arial" w:hAnsi="Arial" w:hint="default"/>
      </w:rPr>
    </w:lvl>
    <w:lvl w:ilvl="1" w:tplc="CBB2118C" w:tentative="1">
      <w:start w:val="1"/>
      <w:numFmt w:val="bullet"/>
      <w:lvlText w:val="•"/>
      <w:lvlJc w:val="left"/>
      <w:pPr>
        <w:tabs>
          <w:tab w:val="num" w:pos="1440"/>
        </w:tabs>
        <w:ind w:left="1440" w:hanging="360"/>
      </w:pPr>
      <w:rPr>
        <w:rFonts w:ascii="Arial" w:hAnsi="Arial" w:hint="default"/>
      </w:rPr>
    </w:lvl>
    <w:lvl w:ilvl="2" w:tplc="A1469E6E" w:tentative="1">
      <w:start w:val="1"/>
      <w:numFmt w:val="bullet"/>
      <w:lvlText w:val="•"/>
      <w:lvlJc w:val="left"/>
      <w:pPr>
        <w:tabs>
          <w:tab w:val="num" w:pos="2160"/>
        </w:tabs>
        <w:ind w:left="2160" w:hanging="360"/>
      </w:pPr>
      <w:rPr>
        <w:rFonts w:ascii="Arial" w:hAnsi="Arial" w:hint="default"/>
      </w:rPr>
    </w:lvl>
    <w:lvl w:ilvl="3" w:tplc="6216688A" w:tentative="1">
      <w:start w:val="1"/>
      <w:numFmt w:val="bullet"/>
      <w:lvlText w:val="•"/>
      <w:lvlJc w:val="left"/>
      <w:pPr>
        <w:tabs>
          <w:tab w:val="num" w:pos="2880"/>
        </w:tabs>
        <w:ind w:left="2880" w:hanging="360"/>
      </w:pPr>
      <w:rPr>
        <w:rFonts w:ascii="Arial" w:hAnsi="Arial" w:hint="default"/>
      </w:rPr>
    </w:lvl>
    <w:lvl w:ilvl="4" w:tplc="EC7ABB2E" w:tentative="1">
      <w:start w:val="1"/>
      <w:numFmt w:val="bullet"/>
      <w:lvlText w:val="•"/>
      <w:lvlJc w:val="left"/>
      <w:pPr>
        <w:tabs>
          <w:tab w:val="num" w:pos="3600"/>
        </w:tabs>
        <w:ind w:left="3600" w:hanging="360"/>
      </w:pPr>
      <w:rPr>
        <w:rFonts w:ascii="Arial" w:hAnsi="Arial" w:hint="default"/>
      </w:rPr>
    </w:lvl>
    <w:lvl w:ilvl="5" w:tplc="71E61BF0" w:tentative="1">
      <w:start w:val="1"/>
      <w:numFmt w:val="bullet"/>
      <w:lvlText w:val="•"/>
      <w:lvlJc w:val="left"/>
      <w:pPr>
        <w:tabs>
          <w:tab w:val="num" w:pos="4320"/>
        </w:tabs>
        <w:ind w:left="4320" w:hanging="360"/>
      </w:pPr>
      <w:rPr>
        <w:rFonts w:ascii="Arial" w:hAnsi="Arial" w:hint="default"/>
      </w:rPr>
    </w:lvl>
    <w:lvl w:ilvl="6" w:tplc="4826317A" w:tentative="1">
      <w:start w:val="1"/>
      <w:numFmt w:val="bullet"/>
      <w:lvlText w:val="•"/>
      <w:lvlJc w:val="left"/>
      <w:pPr>
        <w:tabs>
          <w:tab w:val="num" w:pos="5040"/>
        </w:tabs>
        <w:ind w:left="5040" w:hanging="360"/>
      </w:pPr>
      <w:rPr>
        <w:rFonts w:ascii="Arial" w:hAnsi="Arial" w:hint="default"/>
      </w:rPr>
    </w:lvl>
    <w:lvl w:ilvl="7" w:tplc="A6F22DD2" w:tentative="1">
      <w:start w:val="1"/>
      <w:numFmt w:val="bullet"/>
      <w:lvlText w:val="•"/>
      <w:lvlJc w:val="left"/>
      <w:pPr>
        <w:tabs>
          <w:tab w:val="num" w:pos="5760"/>
        </w:tabs>
        <w:ind w:left="5760" w:hanging="360"/>
      </w:pPr>
      <w:rPr>
        <w:rFonts w:ascii="Arial" w:hAnsi="Arial" w:hint="default"/>
      </w:rPr>
    </w:lvl>
    <w:lvl w:ilvl="8" w:tplc="43CEB39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2C08E9"/>
    <w:multiLevelType w:val="hybridMultilevel"/>
    <w:tmpl w:val="D67293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4F1C0D"/>
    <w:multiLevelType w:val="hybridMultilevel"/>
    <w:tmpl w:val="C07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9B17DF"/>
    <w:multiLevelType w:val="multilevel"/>
    <w:tmpl w:val="08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0" w15:restartNumberingAfterBreak="0">
    <w:nsid w:val="79F332D7"/>
    <w:multiLevelType w:val="hybridMultilevel"/>
    <w:tmpl w:val="58C6F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11"/>
  </w:num>
  <w:num w:numId="4">
    <w:abstractNumId w:val="8"/>
  </w:num>
  <w:num w:numId="5">
    <w:abstractNumId w:val="6"/>
  </w:num>
  <w:num w:numId="6">
    <w:abstractNumId w:val="15"/>
  </w:num>
  <w:num w:numId="7">
    <w:abstractNumId w:val="17"/>
  </w:num>
  <w:num w:numId="8">
    <w:abstractNumId w:val="12"/>
  </w:num>
  <w:num w:numId="9">
    <w:abstractNumId w:val="13"/>
  </w:num>
  <w:num w:numId="10">
    <w:abstractNumId w:val="10"/>
  </w:num>
  <w:num w:numId="11">
    <w:abstractNumId w:val="1"/>
  </w:num>
  <w:num w:numId="12">
    <w:abstractNumId w:val="9"/>
  </w:num>
  <w:num w:numId="13">
    <w:abstractNumId w:val="2"/>
  </w:num>
  <w:num w:numId="14">
    <w:abstractNumId w:val="18"/>
  </w:num>
  <w:num w:numId="15">
    <w:abstractNumId w:val="20"/>
  </w:num>
  <w:num w:numId="16">
    <w:abstractNumId w:val="4"/>
  </w:num>
  <w:num w:numId="17">
    <w:abstractNumId w:val="14"/>
  </w:num>
  <w:num w:numId="18">
    <w:abstractNumId w:val="0"/>
  </w:num>
  <w:num w:numId="19">
    <w:abstractNumId w:val="5"/>
  </w:num>
  <w:num w:numId="20">
    <w:abstractNumId w:val="1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9FB"/>
    <w:rsid w:val="00003858"/>
    <w:rsid w:val="0001106C"/>
    <w:rsid w:val="000213B6"/>
    <w:rsid w:val="00035203"/>
    <w:rsid w:val="00037085"/>
    <w:rsid w:val="00041396"/>
    <w:rsid w:val="000444D4"/>
    <w:rsid w:val="000447D6"/>
    <w:rsid w:val="00044F44"/>
    <w:rsid w:val="00045543"/>
    <w:rsid w:val="00060C9D"/>
    <w:rsid w:val="00062E9C"/>
    <w:rsid w:val="00072402"/>
    <w:rsid w:val="00081E8D"/>
    <w:rsid w:val="000A13E4"/>
    <w:rsid w:val="000A3548"/>
    <w:rsid w:val="000A58B8"/>
    <w:rsid w:val="000B3878"/>
    <w:rsid w:val="000B589B"/>
    <w:rsid w:val="000C4A5B"/>
    <w:rsid w:val="000E7FE7"/>
    <w:rsid w:val="000F02C2"/>
    <w:rsid w:val="000F1714"/>
    <w:rsid w:val="000F7D66"/>
    <w:rsid w:val="001109A2"/>
    <w:rsid w:val="00112484"/>
    <w:rsid w:val="0011689B"/>
    <w:rsid w:val="00125BAB"/>
    <w:rsid w:val="00126206"/>
    <w:rsid w:val="00127F0D"/>
    <w:rsid w:val="001425DE"/>
    <w:rsid w:val="00146293"/>
    <w:rsid w:val="00164FF9"/>
    <w:rsid w:val="00167BE9"/>
    <w:rsid w:val="00171285"/>
    <w:rsid w:val="00196A3C"/>
    <w:rsid w:val="001B3F67"/>
    <w:rsid w:val="001C1C35"/>
    <w:rsid w:val="001C773E"/>
    <w:rsid w:val="001D4E65"/>
    <w:rsid w:val="001E2460"/>
    <w:rsid w:val="001E78D7"/>
    <w:rsid w:val="001F6CA5"/>
    <w:rsid w:val="002200EF"/>
    <w:rsid w:val="00235017"/>
    <w:rsid w:val="00235370"/>
    <w:rsid w:val="00275393"/>
    <w:rsid w:val="002A5996"/>
    <w:rsid w:val="002B121A"/>
    <w:rsid w:val="002C55AB"/>
    <w:rsid w:val="002C7EF0"/>
    <w:rsid w:val="002D77BF"/>
    <w:rsid w:val="002E4F6A"/>
    <w:rsid w:val="00312601"/>
    <w:rsid w:val="00325EEF"/>
    <w:rsid w:val="00334B8D"/>
    <w:rsid w:val="00372AFF"/>
    <w:rsid w:val="003731C3"/>
    <w:rsid w:val="003764DA"/>
    <w:rsid w:val="00393E8E"/>
    <w:rsid w:val="003A0479"/>
    <w:rsid w:val="003C5417"/>
    <w:rsid w:val="003D7020"/>
    <w:rsid w:val="003E03D8"/>
    <w:rsid w:val="003E3D4E"/>
    <w:rsid w:val="003E6512"/>
    <w:rsid w:val="003F36B1"/>
    <w:rsid w:val="004400C2"/>
    <w:rsid w:val="00452AEB"/>
    <w:rsid w:val="00453056"/>
    <w:rsid w:val="00455A2D"/>
    <w:rsid w:val="004715CD"/>
    <w:rsid w:val="00472217"/>
    <w:rsid w:val="00482279"/>
    <w:rsid w:val="004A7DAA"/>
    <w:rsid w:val="004B0717"/>
    <w:rsid w:val="004B4E6E"/>
    <w:rsid w:val="004C7B91"/>
    <w:rsid w:val="00501192"/>
    <w:rsid w:val="00511FEC"/>
    <w:rsid w:val="0053688E"/>
    <w:rsid w:val="00544446"/>
    <w:rsid w:val="005621FB"/>
    <w:rsid w:val="005662DD"/>
    <w:rsid w:val="0057357B"/>
    <w:rsid w:val="00576317"/>
    <w:rsid w:val="00577F1A"/>
    <w:rsid w:val="00581583"/>
    <w:rsid w:val="00584AFE"/>
    <w:rsid w:val="005A105E"/>
    <w:rsid w:val="005A4AE0"/>
    <w:rsid w:val="005B43D0"/>
    <w:rsid w:val="005C1DDA"/>
    <w:rsid w:val="005D2FAF"/>
    <w:rsid w:val="005E7581"/>
    <w:rsid w:val="0060050A"/>
    <w:rsid w:val="00607463"/>
    <w:rsid w:val="0061051B"/>
    <w:rsid w:val="00623418"/>
    <w:rsid w:val="0063230F"/>
    <w:rsid w:val="0063652E"/>
    <w:rsid w:val="0063769A"/>
    <w:rsid w:val="00655CB9"/>
    <w:rsid w:val="006611C4"/>
    <w:rsid w:val="006615C3"/>
    <w:rsid w:val="00665B95"/>
    <w:rsid w:val="00680DAC"/>
    <w:rsid w:val="00693664"/>
    <w:rsid w:val="006945A5"/>
    <w:rsid w:val="006C2125"/>
    <w:rsid w:val="006D5A09"/>
    <w:rsid w:val="006D5B67"/>
    <w:rsid w:val="007023FA"/>
    <w:rsid w:val="007236A9"/>
    <w:rsid w:val="00724870"/>
    <w:rsid w:val="00745B9B"/>
    <w:rsid w:val="00751EF6"/>
    <w:rsid w:val="007562B6"/>
    <w:rsid w:val="00765F05"/>
    <w:rsid w:val="00770312"/>
    <w:rsid w:val="00775FEC"/>
    <w:rsid w:val="0077748D"/>
    <w:rsid w:val="00783BDD"/>
    <w:rsid w:val="00787527"/>
    <w:rsid w:val="007B6C06"/>
    <w:rsid w:val="007C2349"/>
    <w:rsid w:val="007D0A3E"/>
    <w:rsid w:val="007D3BEE"/>
    <w:rsid w:val="00802C71"/>
    <w:rsid w:val="00813E1E"/>
    <w:rsid w:val="008220EC"/>
    <w:rsid w:val="00873D44"/>
    <w:rsid w:val="00876610"/>
    <w:rsid w:val="00880F89"/>
    <w:rsid w:val="00890D40"/>
    <w:rsid w:val="008A6560"/>
    <w:rsid w:val="008C04A0"/>
    <w:rsid w:val="008D6331"/>
    <w:rsid w:val="00904477"/>
    <w:rsid w:val="00904932"/>
    <w:rsid w:val="00914D05"/>
    <w:rsid w:val="009534E2"/>
    <w:rsid w:val="00980B95"/>
    <w:rsid w:val="00986690"/>
    <w:rsid w:val="009A0C38"/>
    <w:rsid w:val="009C586A"/>
    <w:rsid w:val="009D29FB"/>
    <w:rsid w:val="009E202E"/>
    <w:rsid w:val="009F56B6"/>
    <w:rsid w:val="00A0243F"/>
    <w:rsid w:val="00A07F27"/>
    <w:rsid w:val="00A10176"/>
    <w:rsid w:val="00A119F8"/>
    <w:rsid w:val="00A32AD8"/>
    <w:rsid w:val="00A35D03"/>
    <w:rsid w:val="00A52EC6"/>
    <w:rsid w:val="00A73190"/>
    <w:rsid w:val="00A83E8F"/>
    <w:rsid w:val="00A84867"/>
    <w:rsid w:val="00A96A55"/>
    <w:rsid w:val="00AB6236"/>
    <w:rsid w:val="00AC42D0"/>
    <w:rsid w:val="00AC460C"/>
    <w:rsid w:val="00AE38BE"/>
    <w:rsid w:val="00AF395C"/>
    <w:rsid w:val="00AF47CE"/>
    <w:rsid w:val="00AF4E9A"/>
    <w:rsid w:val="00B04AAA"/>
    <w:rsid w:val="00B10F8A"/>
    <w:rsid w:val="00B37E59"/>
    <w:rsid w:val="00B47B87"/>
    <w:rsid w:val="00B70AA5"/>
    <w:rsid w:val="00BC1835"/>
    <w:rsid w:val="00BF3705"/>
    <w:rsid w:val="00C032E1"/>
    <w:rsid w:val="00C120DD"/>
    <w:rsid w:val="00C26190"/>
    <w:rsid w:val="00C30C61"/>
    <w:rsid w:val="00C42B44"/>
    <w:rsid w:val="00C47EBA"/>
    <w:rsid w:val="00C54EB8"/>
    <w:rsid w:val="00C56440"/>
    <w:rsid w:val="00C76901"/>
    <w:rsid w:val="00C80958"/>
    <w:rsid w:val="00C82BD9"/>
    <w:rsid w:val="00C8762C"/>
    <w:rsid w:val="00C90B97"/>
    <w:rsid w:val="00CA7F9A"/>
    <w:rsid w:val="00CB1560"/>
    <w:rsid w:val="00CE1135"/>
    <w:rsid w:val="00D00B8F"/>
    <w:rsid w:val="00D04E78"/>
    <w:rsid w:val="00D05EEA"/>
    <w:rsid w:val="00D14998"/>
    <w:rsid w:val="00D2393E"/>
    <w:rsid w:val="00D2474B"/>
    <w:rsid w:val="00D40DD2"/>
    <w:rsid w:val="00D459C1"/>
    <w:rsid w:val="00D56DC6"/>
    <w:rsid w:val="00D602B8"/>
    <w:rsid w:val="00D66049"/>
    <w:rsid w:val="00D72984"/>
    <w:rsid w:val="00D84295"/>
    <w:rsid w:val="00D90BA6"/>
    <w:rsid w:val="00DA6DBA"/>
    <w:rsid w:val="00DD7B50"/>
    <w:rsid w:val="00DE3ED1"/>
    <w:rsid w:val="00DF26AE"/>
    <w:rsid w:val="00DF6FF4"/>
    <w:rsid w:val="00E7253A"/>
    <w:rsid w:val="00E85722"/>
    <w:rsid w:val="00EB4FBE"/>
    <w:rsid w:val="00EB5166"/>
    <w:rsid w:val="00ED2701"/>
    <w:rsid w:val="00EE1822"/>
    <w:rsid w:val="00EE5305"/>
    <w:rsid w:val="00EF44E3"/>
    <w:rsid w:val="00F03384"/>
    <w:rsid w:val="00F40416"/>
    <w:rsid w:val="00F41367"/>
    <w:rsid w:val="00F648DD"/>
    <w:rsid w:val="00F67B74"/>
    <w:rsid w:val="00F71064"/>
    <w:rsid w:val="00F71314"/>
    <w:rsid w:val="00F77777"/>
    <w:rsid w:val="00F94AFC"/>
    <w:rsid w:val="00FA710F"/>
    <w:rsid w:val="00FB22BA"/>
    <w:rsid w:val="00FC1FC3"/>
    <w:rsid w:val="00FC2C8D"/>
    <w:rsid w:val="00FC3269"/>
    <w:rsid w:val="00FD3C65"/>
    <w:rsid w:val="00FE1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ABC9F"/>
  <w15:chartTrackingRefBased/>
  <w15:docId w15:val="{2F401027-F6D6-4DF2-96B4-7A587BC9A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29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D4E"/>
  </w:style>
  <w:style w:type="paragraph" w:styleId="Footer">
    <w:name w:val="footer"/>
    <w:basedOn w:val="Normal"/>
    <w:link w:val="FooterChar"/>
    <w:uiPriority w:val="99"/>
    <w:unhideWhenUsed/>
    <w:qFormat/>
    <w:rsid w:val="003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D4E"/>
  </w:style>
  <w:style w:type="paragraph" w:styleId="NoSpacing">
    <w:name w:val="No Spacing"/>
    <w:uiPriority w:val="1"/>
    <w:qFormat/>
    <w:rsid w:val="003E3D4E"/>
    <w:pPr>
      <w:spacing w:after="0" w:line="240" w:lineRule="auto"/>
    </w:pPr>
    <w:rPr>
      <w:color w:val="44546A" w:themeColor="text2"/>
      <w:sz w:val="20"/>
      <w:szCs w:val="20"/>
      <w:lang w:val="en-US"/>
    </w:rPr>
  </w:style>
  <w:style w:type="paragraph" w:styleId="ListParagraph">
    <w:name w:val="List Paragraph"/>
    <w:basedOn w:val="Normal"/>
    <w:uiPriority w:val="34"/>
    <w:qFormat/>
    <w:rsid w:val="007D3BEE"/>
    <w:pPr>
      <w:ind w:left="720"/>
      <w:contextualSpacing/>
    </w:pPr>
  </w:style>
  <w:style w:type="character" w:styleId="Hyperlink">
    <w:name w:val="Hyperlink"/>
    <w:basedOn w:val="DefaultParagraphFont"/>
    <w:uiPriority w:val="99"/>
    <w:unhideWhenUsed/>
    <w:rsid w:val="000A3548"/>
    <w:rPr>
      <w:color w:val="0563C1"/>
      <w:u w:val="single"/>
    </w:rPr>
  </w:style>
  <w:style w:type="paragraph" w:styleId="Quote">
    <w:name w:val="Quote"/>
    <w:basedOn w:val="Normal"/>
    <w:next w:val="Normal"/>
    <w:link w:val="QuoteChar"/>
    <w:uiPriority w:val="29"/>
    <w:qFormat/>
    <w:rsid w:val="003F36B1"/>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F36B1"/>
    <w:rPr>
      <w:i/>
      <w:iCs/>
      <w:color w:val="404040" w:themeColor="text1" w:themeTint="BF"/>
    </w:rPr>
  </w:style>
  <w:style w:type="character" w:styleId="CommentReference">
    <w:name w:val="annotation reference"/>
    <w:basedOn w:val="DefaultParagraphFont"/>
    <w:uiPriority w:val="99"/>
    <w:semiHidden/>
    <w:unhideWhenUsed/>
    <w:rsid w:val="00DD7B50"/>
    <w:rPr>
      <w:sz w:val="16"/>
      <w:szCs w:val="16"/>
    </w:rPr>
  </w:style>
  <w:style w:type="paragraph" w:styleId="CommentText">
    <w:name w:val="annotation text"/>
    <w:basedOn w:val="Normal"/>
    <w:link w:val="CommentTextChar"/>
    <w:uiPriority w:val="99"/>
    <w:semiHidden/>
    <w:unhideWhenUsed/>
    <w:rsid w:val="00DD7B50"/>
    <w:pPr>
      <w:spacing w:line="240" w:lineRule="auto"/>
    </w:pPr>
    <w:rPr>
      <w:sz w:val="20"/>
      <w:szCs w:val="20"/>
    </w:rPr>
  </w:style>
  <w:style w:type="character" w:customStyle="1" w:styleId="CommentTextChar">
    <w:name w:val="Comment Text Char"/>
    <w:basedOn w:val="DefaultParagraphFont"/>
    <w:link w:val="CommentText"/>
    <w:uiPriority w:val="99"/>
    <w:semiHidden/>
    <w:rsid w:val="00DD7B50"/>
    <w:rPr>
      <w:sz w:val="20"/>
      <w:szCs w:val="20"/>
    </w:rPr>
  </w:style>
  <w:style w:type="paragraph" w:styleId="CommentSubject">
    <w:name w:val="annotation subject"/>
    <w:basedOn w:val="CommentText"/>
    <w:next w:val="CommentText"/>
    <w:link w:val="CommentSubjectChar"/>
    <w:uiPriority w:val="99"/>
    <w:semiHidden/>
    <w:unhideWhenUsed/>
    <w:rsid w:val="00DD7B50"/>
    <w:rPr>
      <w:b/>
      <w:bCs/>
    </w:rPr>
  </w:style>
  <w:style w:type="character" w:customStyle="1" w:styleId="CommentSubjectChar">
    <w:name w:val="Comment Subject Char"/>
    <w:basedOn w:val="CommentTextChar"/>
    <w:link w:val="CommentSubject"/>
    <w:uiPriority w:val="99"/>
    <w:semiHidden/>
    <w:rsid w:val="00DD7B50"/>
    <w:rPr>
      <w:b/>
      <w:bCs/>
      <w:sz w:val="20"/>
      <w:szCs w:val="20"/>
    </w:rPr>
  </w:style>
  <w:style w:type="paragraph" w:styleId="BalloonText">
    <w:name w:val="Balloon Text"/>
    <w:basedOn w:val="Normal"/>
    <w:link w:val="BalloonTextChar"/>
    <w:uiPriority w:val="99"/>
    <w:semiHidden/>
    <w:unhideWhenUsed/>
    <w:rsid w:val="00DD7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B50"/>
    <w:rPr>
      <w:rFonts w:ascii="Segoe UI" w:hAnsi="Segoe UI" w:cs="Segoe UI"/>
      <w:sz w:val="18"/>
      <w:szCs w:val="18"/>
    </w:rPr>
  </w:style>
  <w:style w:type="character" w:styleId="FollowedHyperlink">
    <w:name w:val="FollowedHyperlink"/>
    <w:basedOn w:val="DefaultParagraphFont"/>
    <w:uiPriority w:val="99"/>
    <w:semiHidden/>
    <w:unhideWhenUsed/>
    <w:rsid w:val="000A13E4"/>
    <w:rPr>
      <w:color w:val="954F72" w:themeColor="followedHyperlink"/>
      <w:u w:val="single"/>
    </w:rPr>
  </w:style>
  <w:style w:type="character" w:styleId="UnresolvedMention">
    <w:name w:val="Unresolved Mention"/>
    <w:basedOn w:val="DefaultParagraphFont"/>
    <w:uiPriority w:val="99"/>
    <w:semiHidden/>
    <w:unhideWhenUsed/>
    <w:rsid w:val="006376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36090">
      <w:bodyDiv w:val="1"/>
      <w:marLeft w:val="0"/>
      <w:marRight w:val="0"/>
      <w:marTop w:val="0"/>
      <w:marBottom w:val="0"/>
      <w:divBdr>
        <w:top w:val="none" w:sz="0" w:space="0" w:color="auto"/>
        <w:left w:val="none" w:sz="0" w:space="0" w:color="auto"/>
        <w:bottom w:val="none" w:sz="0" w:space="0" w:color="auto"/>
        <w:right w:val="none" w:sz="0" w:space="0" w:color="auto"/>
      </w:divBdr>
    </w:div>
    <w:div w:id="729613112">
      <w:bodyDiv w:val="1"/>
      <w:marLeft w:val="0"/>
      <w:marRight w:val="0"/>
      <w:marTop w:val="0"/>
      <w:marBottom w:val="0"/>
      <w:divBdr>
        <w:top w:val="none" w:sz="0" w:space="0" w:color="auto"/>
        <w:left w:val="none" w:sz="0" w:space="0" w:color="auto"/>
        <w:bottom w:val="none" w:sz="0" w:space="0" w:color="auto"/>
        <w:right w:val="none" w:sz="0" w:space="0" w:color="auto"/>
      </w:divBdr>
    </w:div>
    <w:div w:id="1067529723">
      <w:bodyDiv w:val="1"/>
      <w:marLeft w:val="0"/>
      <w:marRight w:val="0"/>
      <w:marTop w:val="0"/>
      <w:marBottom w:val="0"/>
      <w:divBdr>
        <w:top w:val="none" w:sz="0" w:space="0" w:color="auto"/>
        <w:left w:val="none" w:sz="0" w:space="0" w:color="auto"/>
        <w:bottom w:val="none" w:sz="0" w:space="0" w:color="auto"/>
        <w:right w:val="none" w:sz="0" w:space="0" w:color="auto"/>
      </w:divBdr>
      <w:divsChild>
        <w:div w:id="17315101">
          <w:marLeft w:val="547"/>
          <w:marRight w:val="0"/>
          <w:marTop w:val="0"/>
          <w:marBottom w:val="120"/>
          <w:divBdr>
            <w:top w:val="none" w:sz="0" w:space="0" w:color="auto"/>
            <w:left w:val="none" w:sz="0" w:space="0" w:color="auto"/>
            <w:bottom w:val="none" w:sz="0" w:space="0" w:color="auto"/>
            <w:right w:val="none" w:sz="0" w:space="0" w:color="auto"/>
          </w:divBdr>
        </w:div>
        <w:div w:id="1036196505">
          <w:marLeft w:val="547"/>
          <w:marRight w:val="0"/>
          <w:marTop w:val="0"/>
          <w:marBottom w:val="120"/>
          <w:divBdr>
            <w:top w:val="none" w:sz="0" w:space="0" w:color="auto"/>
            <w:left w:val="none" w:sz="0" w:space="0" w:color="auto"/>
            <w:bottom w:val="none" w:sz="0" w:space="0" w:color="auto"/>
            <w:right w:val="none" w:sz="0" w:space="0" w:color="auto"/>
          </w:divBdr>
        </w:div>
        <w:div w:id="655575137">
          <w:marLeft w:val="547"/>
          <w:marRight w:val="0"/>
          <w:marTop w:val="0"/>
          <w:marBottom w:val="120"/>
          <w:divBdr>
            <w:top w:val="none" w:sz="0" w:space="0" w:color="auto"/>
            <w:left w:val="none" w:sz="0" w:space="0" w:color="auto"/>
            <w:bottom w:val="none" w:sz="0" w:space="0" w:color="auto"/>
            <w:right w:val="none" w:sz="0" w:space="0" w:color="auto"/>
          </w:divBdr>
        </w:div>
        <w:div w:id="857741819">
          <w:marLeft w:val="547"/>
          <w:marRight w:val="0"/>
          <w:marTop w:val="0"/>
          <w:marBottom w:val="120"/>
          <w:divBdr>
            <w:top w:val="none" w:sz="0" w:space="0" w:color="auto"/>
            <w:left w:val="none" w:sz="0" w:space="0" w:color="auto"/>
            <w:bottom w:val="none" w:sz="0" w:space="0" w:color="auto"/>
            <w:right w:val="none" w:sz="0" w:space="0" w:color="auto"/>
          </w:divBdr>
        </w:div>
      </w:divsChild>
    </w:div>
    <w:div w:id="1120684149">
      <w:bodyDiv w:val="1"/>
      <w:marLeft w:val="0"/>
      <w:marRight w:val="0"/>
      <w:marTop w:val="0"/>
      <w:marBottom w:val="0"/>
      <w:divBdr>
        <w:top w:val="none" w:sz="0" w:space="0" w:color="auto"/>
        <w:left w:val="none" w:sz="0" w:space="0" w:color="auto"/>
        <w:bottom w:val="none" w:sz="0" w:space="0" w:color="auto"/>
        <w:right w:val="none" w:sz="0" w:space="0" w:color="auto"/>
      </w:divBdr>
    </w:div>
    <w:div w:id="1579439256">
      <w:bodyDiv w:val="1"/>
      <w:marLeft w:val="0"/>
      <w:marRight w:val="0"/>
      <w:marTop w:val="0"/>
      <w:marBottom w:val="0"/>
      <w:divBdr>
        <w:top w:val="none" w:sz="0" w:space="0" w:color="auto"/>
        <w:left w:val="none" w:sz="0" w:space="0" w:color="auto"/>
        <w:bottom w:val="none" w:sz="0" w:space="0" w:color="auto"/>
        <w:right w:val="none" w:sz="0" w:space="0" w:color="auto"/>
      </w:divBdr>
    </w:div>
    <w:div w:id="1792284812">
      <w:bodyDiv w:val="1"/>
      <w:marLeft w:val="0"/>
      <w:marRight w:val="0"/>
      <w:marTop w:val="0"/>
      <w:marBottom w:val="0"/>
      <w:divBdr>
        <w:top w:val="none" w:sz="0" w:space="0" w:color="auto"/>
        <w:left w:val="none" w:sz="0" w:space="0" w:color="auto"/>
        <w:bottom w:val="none" w:sz="0" w:space="0" w:color="auto"/>
        <w:right w:val="none" w:sz="0" w:space="0" w:color="auto"/>
      </w:divBdr>
    </w:div>
    <w:div w:id="193373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smouthlocaloffer.org/" TargetMode="External"/><Relationship Id="rId18" Type="http://schemas.openxmlformats.org/officeDocument/2006/relationships/hyperlink" Target="https://portsmouthlocaloffer.org/documents/profile-of-need/" TargetMode="External"/><Relationship Id="rId26" Type="http://schemas.openxmlformats.org/officeDocument/2006/relationships/package" Target="embeddings/Microsoft_Word_Document3.docx"/><Relationship Id="rId39" Type="http://schemas.openxmlformats.org/officeDocument/2006/relationships/image" Target="media/image12.emf"/><Relationship Id="rId21" Type="http://schemas.openxmlformats.org/officeDocument/2006/relationships/hyperlink" Target="http://thinkingtalking.co.uk/word-aware/" TargetMode="External"/><Relationship Id="rId34" Type="http://schemas.openxmlformats.org/officeDocument/2006/relationships/image" Target="media/image11.emf"/><Relationship Id="rId42" Type="http://schemas.openxmlformats.org/officeDocument/2006/relationships/hyperlink" Target="https://public.govdelivery.com/accounts/UKPORTSMOUTH/subscriber/new?topic_id=UKPORTSMOUTH_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Outreach@portsmouthcc.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fb.me/e/1V1ovp8XR" TargetMode="External"/><Relationship Id="rId32" Type="http://schemas.openxmlformats.org/officeDocument/2006/relationships/image" Target="media/image10.emf"/><Relationship Id="rId37" Type="http://schemas.openxmlformats.org/officeDocument/2006/relationships/hyperlink" Target="https://teams.microsoft.com/l/meetup-join/19%3ameeting_ZTU0YTkzNTQtNjgwYS00YmRhLTk2NDAtMDBiYjczMDE1Y2Y3%40thread.v2/0?context=%7b%22Tid%22%3a%22d6674c51-daa4-4142-8047-15a78bbe9306%22%2c%22Oid%22%3a%22e021b5f0-5db4-4fb0-984f-abf67732740c%22%7d" TargetMode="External"/><Relationship Id="rId40" Type="http://schemas.openxmlformats.org/officeDocument/2006/relationships/oleObject" Target="embeddings/oleObject4.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hyperlink" Target="https://what0-18.nhs.uk/application/files/7515/7771/9038/Section_6_and_6a_-_Sensory_Difference_and_Challenges.pdf" TargetMode="External"/><Relationship Id="rId28" Type="http://schemas.openxmlformats.org/officeDocument/2006/relationships/image" Target="media/image8.png"/><Relationship Id="rId36" Type="http://schemas.openxmlformats.org/officeDocument/2006/relationships/hyperlink" Target="https://staging1.portsmouth.gov.uk/services/health-and-care/health/mental-wellbeing/mental-health-support-for-young-people/" TargetMode="External"/><Relationship Id="rId10" Type="http://schemas.openxmlformats.org/officeDocument/2006/relationships/package" Target="embeddings/Microsoft_PowerPoint_Presentation.pptx"/><Relationship Id="rId19" Type="http://schemas.openxmlformats.org/officeDocument/2006/relationships/image" Target="media/image6.emf"/><Relationship Id="rId31" Type="http://schemas.openxmlformats.org/officeDocument/2006/relationships/package" Target="embeddings/Microsoft_Word_Document4.docx"/><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hyperlink" Target="https://www.zonesofregulation.com/index.html" TargetMode="External"/><Relationship Id="rId27" Type="http://schemas.openxmlformats.org/officeDocument/2006/relationships/hyperlink" Target="https://what0-18.nhs.uk/solent/therapies" TargetMode="External"/><Relationship Id="rId30" Type="http://schemas.openxmlformats.org/officeDocument/2006/relationships/image" Target="media/image9.emf"/><Relationship Id="rId35" Type="http://schemas.openxmlformats.org/officeDocument/2006/relationships/oleObject" Target="embeddings/oleObject3.bin"/><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package" Target="embeddings/Microsoft_PowerPoint_Presentation1.pptx"/><Relationship Id="rId17" Type="http://schemas.openxmlformats.org/officeDocument/2006/relationships/package" Target="embeddings/Microsoft_PowerPoint_Presentation2.pptx"/><Relationship Id="rId25" Type="http://schemas.openxmlformats.org/officeDocument/2006/relationships/image" Target="media/image7.emf"/><Relationship Id="rId33" Type="http://schemas.openxmlformats.org/officeDocument/2006/relationships/oleObject" Target="embeddings/oleObject2.bin"/><Relationship Id="rId38" Type="http://schemas.openxmlformats.org/officeDocument/2006/relationships/hyperlink" Target="mailto:polly.drew@portsmouthcc.gov.uk" TargetMode="External"/><Relationship Id="rId20" Type="http://schemas.openxmlformats.org/officeDocument/2006/relationships/oleObject" Target="embeddings/oleObject1.bin"/><Relationship Id="rId41" Type="http://schemas.openxmlformats.org/officeDocument/2006/relationships/hyperlink" Target="https://www.portsmoutheducationpartnership.co.uk/bulletins/test/pep-weekly-bullet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76B6F-EEE6-4B03-A984-A5940A781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3341</Words>
  <Characters>19047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Portsmouth City Council</Company>
  <LinksUpToDate>false</LinksUpToDate>
  <CharactersWithSpaces>22344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Streeton, Justine</dc:creator>
  <cp:keywords/>
  <dc:description/>
  <cp:lastModifiedBy>Streeton, Justine</cp:lastModifiedBy>
  <cp:revision>2</cp:revision>
  <dcterms:created xsi:type="dcterms:W3CDTF">2021-11-05T12:06:00Z</dcterms:created>
  <dcterms:modified xsi:type="dcterms:W3CDTF">2021-11-05T12:06:00Z</dcterms:modified>
</cp:coreProperties>
</file>