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8D" w:rsidRPr="005313B1" w:rsidRDefault="00254264" w:rsidP="006635B7">
      <w:pPr>
        <w:jc w:val="center"/>
        <w:rPr>
          <w:b/>
          <w:sz w:val="48"/>
          <w:szCs w:val="48"/>
        </w:rPr>
      </w:pPr>
      <w:bookmarkStart w:id="0" w:name="_GoBack"/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21BCEC56" wp14:editId="67C3532A">
            <wp:simplePos x="0" y="0"/>
            <wp:positionH relativeFrom="column">
              <wp:posOffset>52086</wp:posOffset>
            </wp:positionH>
            <wp:positionV relativeFrom="paragraph">
              <wp:posOffset>-115747</wp:posOffset>
            </wp:positionV>
            <wp:extent cx="1626243" cy="824425"/>
            <wp:effectExtent l="0" t="0" r="0" b="0"/>
            <wp:wrapNone/>
            <wp:docPr id="1" name="Picture 1" descr="W:\INC\Inclusion Management\SEND Board\SEND Strategy Working Groups folders\A-Inclusion Group - Promoting Inclusive Practice\PIE QM\Logos\PIE logo_plai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C\Inclusion Management\SEND Board\SEND Strategy Working Groups folders\A-Inclusion Group - Promoting Inclusive Practice\PIE QM\Logos\PIE logo_plain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43" cy="8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74DFAD08" wp14:editId="43FDF601">
            <wp:simplePos x="0" y="0"/>
            <wp:positionH relativeFrom="column">
              <wp:posOffset>8194876</wp:posOffset>
            </wp:positionH>
            <wp:positionV relativeFrom="paragraph">
              <wp:posOffset>-69448</wp:posOffset>
            </wp:positionV>
            <wp:extent cx="165989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B7" w:rsidRPr="005313B1">
        <w:rPr>
          <w:b/>
          <w:sz w:val="48"/>
          <w:szCs w:val="48"/>
        </w:rPr>
        <w:t>Portsmouth Inclusive Education Quality Mark</w:t>
      </w:r>
    </w:p>
    <w:p w:rsidR="006635B7" w:rsidRDefault="006635B7" w:rsidP="006635B7">
      <w:pPr>
        <w:jc w:val="center"/>
        <w:rPr>
          <w:b/>
        </w:rPr>
      </w:pPr>
    </w:p>
    <w:p w:rsidR="006635B7" w:rsidRDefault="006635B7" w:rsidP="006635B7">
      <w:pPr>
        <w:rPr>
          <w:b/>
          <w:sz w:val="28"/>
          <w:szCs w:val="28"/>
        </w:rPr>
      </w:pPr>
    </w:p>
    <w:p w:rsidR="005313B1" w:rsidRDefault="005313B1" w:rsidP="005313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:rsidR="005313B1" w:rsidRDefault="005313B1" w:rsidP="005313B1">
      <w:pPr>
        <w:jc w:val="center"/>
        <w:rPr>
          <w:b/>
        </w:rPr>
      </w:pPr>
    </w:p>
    <w:p w:rsidR="005313B1" w:rsidRPr="005313B1" w:rsidRDefault="005313B1" w:rsidP="005313B1">
      <w:pPr>
        <w:spacing w:after="480" w:line="240" w:lineRule="auto"/>
        <w:ind w:left="1843" w:hanging="1276"/>
        <w:jc w:val="center"/>
        <w:rPr>
          <w:b/>
          <w:color w:val="002060"/>
          <w:sz w:val="40"/>
          <w:szCs w:val="40"/>
        </w:rPr>
      </w:pPr>
      <w:r w:rsidRPr="005313B1">
        <w:rPr>
          <w:b/>
          <w:color w:val="002060"/>
          <w:sz w:val="40"/>
          <w:szCs w:val="40"/>
        </w:rPr>
        <w:t xml:space="preserve">Standard 9 – </w:t>
      </w:r>
      <w:r w:rsidRPr="005313B1">
        <w:rPr>
          <w:color w:val="002060"/>
          <w:sz w:val="40"/>
          <w:szCs w:val="40"/>
        </w:rPr>
        <w:t>Partnership with Stakeholders (Families, Governors,</w:t>
      </w:r>
      <w:r w:rsidRPr="005313B1">
        <w:rPr>
          <w:b/>
          <w:color w:val="002060"/>
          <w:sz w:val="40"/>
          <w:szCs w:val="40"/>
        </w:rPr>
        <w:t xml:space="preserve"> </w:t>
      </w:r>
      <w:r w:rsidRPr="005313B1">
        <w:rPr>
          <w:color w:val="002060"/>
          <w:sz w:val="40"/>
          <w:szCs w:val="40"/>
        </w:rPr>
        <w:t>Community)</w:t>
      </w:r>
    </w:p>
    <w:p w:rsidR="005313B1" w:rsidRDefault="005313B1" w:rsidP="005313B1">
      <w:pPr>
        <w:jc w:val="center"/>
        <w:rPr>
          <w:b/>
        </w:rPr>
      </w:pPr>
    </w:p>
    <w:p w:rsidR="005313B1" w:rsidRDefault="005313B1" w:rsidP="005313B1">
      <w:pPr>
        <w:jc w:val="center"/>
        <w:rPr>
          <w:b/>
        </w:rPr>
      </w:pPr>
    </w:p>
    <w:p w:rsidR="005313B1" w:rsidRPr="000060D6" w:rsidRDefault="005313B1" w:rsidP="005313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:rsidR="005313B1" w:rsidRDefault="005313B1" w:rsidP="005313B1">
      <w:pPr>
        <w:jc w:val="center"/>
        <w:rPr>
          <w:b/>
        </w:rPr>
      </w:pPr>
    </w:p>
    <w:p w:rsidR="005313B1" w:rsidRDefault="005313B1" w:rsidP="005313B1">
      <w:pPr>
        <w:jc w:val="center"/>
        <w:rPr>
          <w:b/>
        </w:rPr>
        <w:sectPr w:rsidR="005313B1" w:rsidSect="005313B1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13B1" w:rsidRPr="0089278F" w:rsidRDefault="005313B1" w:rsidP="005313B1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>Welcoming Scho</w:t>
      </w:r>
      <w:r>
        <w:rPr>
          <w:sz w:val="24"/>
          <w:szCs w:val="24"/>
        </w:rPr>
        <w:t xml:space="preserve">ol and Ethos </w:t>
      </w:r>
      <w:r w:rsidRPr="00C22E66">
        <w:rPr>
          <w:sz w:val="20"/>
          <w:szCs w:val="20"/>
        </w:rPr>
        <w:t>(includes access &amp; environment)</w:t>
      </w:r>
    </w:p>
    <w:p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:rsidR="005313B1" w:rsidRDefault="005313B1" w:rsidP="005313B1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lastRenderedPageBreak/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:rsidR="005313B1" w:rsidRPr="0089278F" w:rsidRDefault="005313B1" w:rsidP="005313B1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:rsidR="005313B1" w:rsidRPr="0089278F" w:rsidRDefault="005313B1" w:rsidP="005313B1">
      <w:pPr>
        <w:spacing w:after="480" w:line="240" w:lineRule="auto"/>
        <w:ind w:left="1843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C22E66">
        <w:rPr>
          <w:sz w:val="20"/>
          <w:szCs w:val="20"/>
        </w:rPr>
        <w:t>(Families, Governors,</w:t>
      </w:r>
      <w:r w:rsidRPr="00C22E66">
        <w:rPr>
          <w:b/>
          <w:sz w:val="20"/>
          <w:szCs w:val="20"/>
        </w:rPr>
        <w:t xml:space="preserve"> </w:t>
      </w:r>
      <w:r w:rsidRPr="00C22E66">
        <w:rPr>
          <w:sz w:val="20"/>
          <w:szCs w:val="20"/>
        </w:rPr>
        <w:t>Community)</w:t>
      </w:r>
    </w:p>
    <w:p w:rsidR="005313B1" w:rsidRPr="0089278F" w:rsidRDefault="005313B1" w:rsidP="005313B1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:rsidR="005313B1" w:rsidRDefault="005313B1">
      <w:pPr>
        <w:rPr>
          <w:b/>
          <w:sz w:val="28"/>
          <w:szCs w:val="28"/>
        </w:rPr>
        <w:sectPr w:rsidR="005313B1" w:rsidSect="00817F46">
          <w:type w:val="continuous"/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</w:p>
    <w:p w:rsidR="005313B1" w:rsidRDefault="005313B1" w:rsidP="005313B1">
      <w:pPr>
        <w:tabs>
          <w:tab w:val="left" w:pos="63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817F46" w:rsidP="00817F46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9.1 How effec</w:t>
            </w:r>
            <w:r>
              <w:rPr>
                <w:b/>
                <w:sz w:val="24"/>
                <w:szCs w:val="24"/>
              </w:rPr>
              <w:t xml:space="preserve">tively the school consults with </w:t>
            </w:r>
            <w:r w:rsidRPr="00817F46">
              <w:rPr>
                <w:b/>
                <w:sz w:val="24"/>
                <w:szCs w:val="24"/>
              </w:rPr>
              <w:t>all stakeholders to develop and review a range of policies providing inclusive practice.</w:t>
            </w:r>
          </w:p>
        </w:tc>
      </w:tr>
      <w:tr w:rsidR="006635B7" w:rsidTr="00D069E3">
        <w:trPr>
          <w:trHeight w:val="695"/>
        </w:trPr>
        <w:tc>
          <w:tcPr>
            <w:tcW w:w="5129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:rsidTr="006635B7">
        <w:trPr>
          <w:trHeight w:val="4642"/>
        </w:trPr>
        <w:tc>
          <w:tcPr>
            <w:tcW w:w="5129" w:type="dxa"/>
            <w:vAlign w:val="center"/>
          </w:tcPr>
          <w:p w:rsidR="00817F46" w:rsidRDefault="00817F46" w:rsidP="00817F46">
            <w:r>
              <w:t xml:space="preserve">All key policies relating to the inclusion of vulnerable learners are in place and are reviewed according to appropriate timescales. </w:t>
            </w:r>
          </w:p>
          <w:p w:rsidR="00817F46" w:rsidRDefault="00817F46" w:rsidP="00817F46"/>
          <w:p w:rsidR="00817F46" w:rsidRDefault="00817F46" w:rsidP="00817F46">
            <w:r>
              <w:t>The school’s vision and aims are reflected in all key policies.</w:t>
            </w:r>
          </w:p>
          <w:p w:rsidR="00817F46" w:rsidRDefault="00817F46" w:rsidP="00817F46"/>
          <w:p w:rsidR="00817F46" w:rsidRDefault="00817F46" w:rsidP="00817F46">
            <w:r>
              <w:t>Staff and governors can describe the key features of these policies and examples of how they implement them.</w:t>
            </w:r>
          </w:p>
          <w:p w:rsidR="00817F46" w:rsidRDefault="00817F46" w:rsidP="00817F46">
            <w:r>
              <w:t>E.g. The school’s rewards and sanctions system.</w:t>
            </w:r>
          </w:p>
          <w:p w:rsidR="00817F46" w:rsidRDefault="00817F46" w:rsidP="00817F46"/>
          <w:p w:rsidR="006635B7" w:rsidRPr="001D0A49" w:rsidRDefault="00817F46" w:rsidP="00817F46">
            <w:r>
              <w:t>Governors are trained in their Equality Duties.</w:t>
            </w:r>
          </w:p>
        </w:tc>
        <w:tc>
          <w:tcPr>
            <w:tcW w:w="5129" w:type="dxa"/>
            <w:vAlign w:val="center"/>
          </w:tcPr>
          <w:p w:rsidR="00817F46" w:rsidRDefault="00817F46" w:rsidP="00817F46">
            <w:r>
              <w:t>Consultative decision making processes are a routine part of the life of the school and result in engagement and participation by stakeholders.</w:t>
            </w:r>
          </w:p>
          <w:p w:rsidR="00817F46" w:rsidRDefault="00817F46" w:rsidP="00817F46"/>
          <w:p w:rsidR="00817F46" w:rsidRDefault="00817F46" w:rsidP="00817F46">
            <w:r>
              <w:t>Individual governors with specific responsibilities are trained and feel confident in these areas.</w:t>
            </w:r>
          </w:p>
          <w:p w:rsidR="00817F46" w:rsidRDefault="00817F46" w:rsidP="00817F46">
            <w:r>
              <w:t>E.g. SEND governor.</w:t>
            </w:r>
          </w:p>
          <w:p w:rsidR="00817F46" w:rsidRDefault="00817F46" w:rsidP="00817F46"/>
          <w:p w:rsidR="00817F46" w:rsidRDefault="00817F46" w:rsidP="00817F46">
            <w:r>
              <w:t>The shared vision and aims of the school underpin the full range of policies which drive the school’s inclusive practice.</w:t>
            </w:r>
          </w:p>
          <w:p w:rsidR="00817F46" w:rsidRDefault="00817F46" w:rsidP="00817F46"/>
          <w:p w:rsidR="006635B7" w:rsidRPr="001D0A49" w:rsidRDefault="00817F46" w:rsidP="00817F46">
            <w:r>
              <w:t>Policy development and review involves all staff and governors.</w:t>
            </w:r>
          </w:p>
        </w:tc>
        <w:tc>
          <w:tcPr>
            <w:tcW w:w="5130" w:type="dxa"/>
            <w:vAlign w:val="center"/>
          </w:tcPr>
          <w:p w:rsidR="00817F46" w:rsidRDefault="00817F46" w:rsidP="00817F46">
            <w:r>
              <w:t>Co-production is embedded within the life of the school and results in extensive engagement and participation by the full range of stakeholders.</w:t>
            </w:r>
          </w:p>
          <w:p w:rsidR="00817F46" w:rsidRDefault="00817F46" w:rsidP="00817F46"/>
          <w:p w:rsidR="00817F46" w:rsidRDefault="00817F46" w:rsidP="00817F46">
            <w:r>
              <w:t>Governors receive regularly reports that monitor equality and diversity and act on the information that they receive.</w:t>
            </w:r>
          </w:p>
          <w:p w:rsidR="00817F46" w:rsidRDefault="00817F46" w:rsidP="00817F46"/>
          <w:p w:rsidR="00817F46" w:rsidRDefault="00817F46" w:rsidP="00817F46">
            <w:r>
              <w:t xml:space="preserve">The school aims and policies have been developed and are under constant review by the full range of stakeholders. </w:t>
            </w:r>
          </w:p>
          <w:p w:rsidR="00817F46" w:rsidRDefault="00817F46" w:rsidP="00817F46"/>
          <w:p w:rsidR="006635B7" w:rsidRPr="001D0A49" w:rsidRDefault="00817F46" w:rsidP="00817F46">
            <w:r>
              <w:t>Vulnerable groups have played a key role in shaping particular aspects of policy and practice.</w:t>
            </w:r>
          </w:p>
        </w:tc>
      </w:tr>
    </w:tbl>
    <w:p w:rsidR="006635B7" w:rsidRDefault="006635B7" w:rsidP="006635B7">
      <w:pPr>
        <w:jc w:val="center"/>
        <w:rPr>
          <w:b/>
        </w:rPr>
      </w:pPr>
    </w:p>
    <w:p w:rsidR="006635B7" w:rsidRDefault="006635B7">
      <w:pPr>
        <w:rPr>
          <w:b/>
        </w:rPr>
      </w:pPr>
      <w:r>
        <w:rPr>
          <w:b/>
        </w:rPr>
        <w:br w:type="page"/>
      </w:r>
    </w:p>
    <w:p w:rsidR="005313B1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817F46" w:rsidP="006752B4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9.2 How effectively the school secures consistent implementation of key policies by all adults.</w:t>
            </w:r>
          </w:p>
        </w:tc>
      </w:tr>
      <w:tr w:rsidR="00BD5C1C" w:rsidTr="00D069E3">
        <w:trPr>
          <w:trHeight w:val="757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817F46">
        <w:trPr>
          <w:trHeight w:val="4890"/>
        </w:trPr>
        <w:tc>
          <w:tcPr>
            <w:tcW w:w="5129" w:type="dxa"/>
            <w:vAlign w:val="center"/>
          </w:tcPr>
          <w:p w:rsidR="00817F46" w:rsidRDefault="00817F46" w:rsidP="00817F46">
            <w:r>
              <w:t>Policies are widely shared with students, parents/carers and the wider community.</w:t>
            </w:r>
          </w:p>
          <w:p w:rsidR="00817F46" w:rsidRDefault="00817F46" w:rsidP="00817F46"/>
          <w:p w:rsidR="00817F46" w:rsidRDefault="00817F46" w:rsidP="00817F46">
            <w:r>
              <w:t xml:space="preserve">They are available in different formats. </w:t>
            </w:r>
          </w:p>
          <w:p w:rsidR="00BD5C1C" w:rsidRPr="001D0A49" w:rsidRDefault="00817F46" w:rsidP="00817F46">
            <w:r>
              <w:t>E.g. Student version/on-line/translated if required.</w:t>
            </w:r>
          </w:p>
        </w:tc>
        <w:tc>
          <w:tcPr>
            <w:tcW w:w="5129" w:type="dxa"/>
            <w:vAlign w:val="center"/>
          </w:tcPr>
          <w:p w:rsidR="00817F46" w:rsidRDefault="00817F46" w:rsidP="00817F46">
            <w:r>
              <w:t>The implementation of policies is monitored regularly and systematically by the SLT/</w:t>
            </w:r>
            <w:proofErr w:type="spellStart"/>
            <w:r>
              <w:t>SENCo</w:t>
            </w:r>
            <w:proofErr w:type="spellEnd"/>
            <w:r>
              <w:t xml:space="preserve"> and where relevant associated training is made available to staff and other stakeholders.</w:t>
            </w:r>
          </w:p>
          <w:p w:rsidR="00817F46" w:rsidRDefault="00817F46" w:rsidP="00817F46"/>
          <w:p w:rsidR="00817F46" w:rsidRDefault="00817F46" w:rsidP="00817F46">
            <w:r>
              <w:t xml:space="preserve">Students and parents/carers are aware of policies and can describe their effective implementation </w:t>
            </w:r>
          </w:p>
          <w:p w:rsidR="00817F46" w:rsidRDefault="00817F46" w:rsidP="00817F46">
            <w:r>
              <w:t xml:space="preserve">– </w:t>
            </w:r>
            <w:proofErr w:type="gramStart"/>
            <w:r>
              <w:t>they</w:t>
            </w:r>
            <w:proofErr w:type="gramEnd"/>
            <w:r>
              <w:t xml:space="preserve"> find them supportive and describe some impacts for them.</w:t>
            </w:r>
          </w:p>
          <w:p w:rsidR="00817F46" w:rsidRDefault="00817F46" w:rsidP="00817F46"/>
          <w:p w:rsidR="00817F46" w:rsidRDefault="00817F46" w:rsidP="00817F46">
            <w:r>
              <w:t xml:space="preserve">Vulnerable learners have key workers identified who act as their advocate, ensuring that agreed provision is implemented throughout the school day. </w:t>
            </w:r>
          </w:p>
          <w:p w:rsidR="00817F46" w:rsidRDefault="00817F46" w:rsidP="00817F46"/>
          <w:p w:rsidR="00BD5C1C" w:rsidRPr="001D0A49" w:rsidRDefault="00817F46" w:rsidP="00817F46">
            <w:r>
              <w:t>Key workers can describe the specific learning targets for individuals and the progress they are making.</w:t>
            </w:r>
          </w:p>
        </w:tc>
        <w:tc>
          <w:tcPr>
            <w:tcW w:w="5130" w:type="dxa"/>
            <w:vAlign w:val="center"/>
          </w:tcPr>
          <w:p w:rsidR="00817F46" w:rsidRDefault="00817F46" w:rsidP="00817F46">
            <w:r>
              <w:t xml:space="preserve">Governors can demonstrate impact of policies. </w:t>
            </w:r>
          </w:p>
          <w:p w:rsidR="00817F46" w:rsidRDefault="00817F46" w:rsidP="00817F46">
            <w:r>
              <w:t>E.g. Showing how the school has successfully narrowed attainment gaps and improved the achievement of vulnerable learners.</w:t>
            </w:r>
          </w:p>
          <w:p w:rsidR="00817F46" w:rsidRDefault="00817F46" w:rsidP="00817F46"/>
          <w:p w:rsidR="00BD5C1C" w:rsidRPr="001D0A49" w:rsidRDefault="00817F46" w:rsidP="00817F46">
            <w:r>
              <w:t>Policies are working, living, breathing documents and are reflected in the observable practice of the school and its routines.</w:t>
            </w:r>
          </w:p>
        </w:tc>
      </w:tr>
    </w:tbl>
    <w:p w:rsidR="006635B7" w:rsidRDefault="006635B7" w:rsidP="006635B7">
      <w:pPr>
        <w:jc w:val="center"/>
        <w:rPr>
          <w:b/>
        </w:rPr>
      </w:pPr>
    </w:p>
    <w:p w:rsidR="00BD5C1C" w:rsidRDefault="00BD5C1C" w:rsidP="006635B7">
      <w:pPr>
        <w:rPr>
          <w:b/>
        </w:rPr>
      </w:pPr>
    </w:p>
    <w:p w:rsidR="00BD5C1C" w:rsidRDefault="00BD5C1C" w:rsidP="006635B7">
      <w:pPr>
        <w:rPr>
          <w:b/>
        </w:rPr>
      </w:pPr>
    </w:p>
    <w:p w:rsidR="00817F46" w:rsidRDefault="00817F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9E3" w:rsidRPr="006635B7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817F46" w:rsidP="003D2A11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9.3 How effectively the school adapts and differentiates policies in response to individual needs.</w:t>
            </w:r>
          </w:p>
        </w:tc>
      </w:tr>
      <w:tr w:rsidR="00BD5C1C" w:rsidTr="00D069E3">
        <w:trPr>
          <w:trHeight w:val="721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817F46">
        <w:trPr>
          <w:trHeight w:val="6080"/>
        </w:trPr>
        <w:tc>
          <w:tcPr>
            <w:tcW w:w="5129" w:type="dxa"/>
            <w:vAlign w:val="center"/>
          </w:tcPr>
          <w:p w:rsidR="00817F46" w:rsidRDefault="00817F46" w:rsidP="00817F46">
            <w:r>
              <w:t>Staff can describe how policies are adapted to meet the different needs of some students.</w:t>
            </w:r>
          </w:p>
          <w:p w:rsidR="00BD5C1C" w:rsidRPr="00BE3D8E" w:rsidRDefault="00817F46" w:rsidP="00817F46">
            <w:r>
              <w:t>E.g. Reasonable adjustments are made for applying sanctions for some students, different lunchtime arrangements for some students.</w:t>
            </w:r>
          </w:p>
        </w:tc>
        <w:tc>
          <w:tcPr>
            <w:tcW w:w="5129" w:type="dxa"/>
            <w:vAlign w:val="center"/>
          </w:tcPr>
          <w:p w:rsidR="00817F46" w:rsidRDefault="00817F46" w:rsidP="00817F46">
            <w:r>
              <w:t>Students can describe a range of strategies to use when they are ‘stuck’ in their work to support their independent learning, rather than relying on support from an adult.</w:t>
            </w:r>
          </w:p>
          <w:p w:rsidR="00817F46" w:rsidRDefault="00817F46" w:rsidP="00817F46"/>
          <w:p w:rsidR="00817F46" w:rsidRDefault="00817F46" w:rsidP="00817F46">
            <w:r>
              <w:t>Observations of learning confirm that these strategies are being used effectively and that this is supporting better student progress within lessons.</w:t>
            </w:r>
          </w:p>
          <w:p w:rsidR="00817F46" w:rsidRDefault="00817F46" w:rsidP="00817F46">
            <w:r>
              <w:t xml:space="preserve"> </w:t>
            </w:r>
          </w:p>
          <w:p w:rsidR="00817F46" w:rsidRDefault="00817F46" w:rsidP="00817F46">
            <w:r>
              <w:t>Individual provision maps identify clear learning targets and are regularly evaluated through reviews (at least every half term) to show the impact on progress.</w:t>
            </w:r>
          </w:p>
          <w:p w:rsidR="00817F46" w:rsidRDefault="00817F46" w:rsidP="00817F46"/>
          <w:p w:rsidR="00817F46" w:rsidRDefault="00817F46" w:rsidP="00817F46">
            <w:r>
              <w:t>This impact of provision and any interventions is discussed with/reported to parents/carers and students at least every half term.</w:t>
            </w:r>
          </w:p>
          <w:p w:rsidR="00817F46" w:rsidRDefault="00817F46" w:rsidP="00817F46"/>
          <w:p w:rsidR="00BD5C1C" w:rsidRPr="00BE3D8E" w:rsidRDefault="00817F46" w:rsidP="00817F46">
            <w:r>
              <w:t xml:space="preserve">The </w:t>
            </w:r>
            <w:proofErr w:type="spellStart"/>
            <w:r>
              <w:t>SENCo</w:t>
            </w:r>
            <w:proofErr w:type="spellEnd"/>
            <w:r>
              <w:t xml:space="preserve"> can demonstrate the impact of interventions across the school on the progress of students with SEND.</w:t>
            </w:r>
          </w:p>
        </w:tc>
        <w:tc>
          <w:tcPr>
            <w:tcW w:w="5130" w:type="dxa"/>
            <w:vAlign w:val="center"/>
          </w:tcPr>
          <w:p w:rsidR="00817F46" w:rsidRDefault="00817F46" w:rsidP="00817F46">
            <w:r>
              <w:t xml:space="preserve">School can demonstrate how delegated SEND funding is resulting in at least good progress for students with </w:t>
            </w:r>
          </w:p>
          <w:p w:rsidR="00817F46" w:rsidRDefault="00817F46" w:rsidP="00817F46">
            <w:r>
              <w:t>SEND since joining the school and how pupil premium funding is securing at least good progress for students from low income families, service families and Looked After Children.</w:t>
            </w:r>
          </w:p>
          <w:p w:rsidR="00817F46" w:rsidRDefault="00817F46" w:rsidP="00817F46"/>
          <w:p w:rsidR="00BD5C1C" w:rsidRPr="00BE3D8E" w:rsidRDefault="00817F46" w:rsidP="00817F46">
            <w:r>
              <w:t>The school makes excellent use of the graduated approach and there is a clear audit trail of the use of the cycle of asses, plan, do, review to secure progress.</w:t>
            </w:r>
          </w:p>
        </w:tc>
      </w:tr>
    </w:tbl>
    <w:p w:rsidR="006635B7" w:rsidRDefault="006635B7" w:rsidP="006635B7">
      <w:pPr>
        <w:rPr>
          <w:b/>
        </w:rPr>
      </w:pPr>
    </w:p>
    <w:p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817F46" w:rsidP="006752B4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9.4 The extent to which the school uses the knowledge and skills of external agencies to enhance the provision for the students.</w:t>
            </w:r>
          </w:p>
        </w:tc>
      </w:tr>
      <w:tr w:rsidR="00D069E3" w:rsidTr="00D069E3">
        <w:trPr>
          <w:trHeight w:val="664"/>
        </w:trPr>
        <w:tc>
          <w:tcPr>
            <w:tcW w:w="5129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:rsidTr="00817F46">
        <w:trPr>
          <w:trHeight w:val="3145"/>
        </w:trPr>
        <w:tc>
          <w:tcPr>
            <w:tcW w:w="5129" w:type="dxa"/>
            <w:vAlign w:val="center"/>
          </w:tcPr>
          <w:p w:rsidR="00D069E3" w:rsidRPr="00BE3D8E" w:rsidRDefault="00817F46" w:rsidP="00BE3D8E">
            <w:r w:rsidRPr="00817F46">
              <w:t>The school is aware of a range of external agencies that can be used to support the students.</w:t>
            </w:r>
          </w:p>
        </w:tc>
        <w:tc>
          <w:tcPr>
            <w:tcW w:w="5129" w:type="dxa"/>
            <w:vAlign w:val="center"/>
          </w:tcPr>
          <w:p w:rsidR="00817F46" w:rsidRDefault="00817F46" w:rsidP="00817F46">
            <w:r>
              <w:t>The expertise of specialists and external agencies is shared between partnership schools to promote inclusive practice.</w:t>
            </w:r>
          </w:p>
          <w:p w:rsidR="00817F46" w:rsidRDefault="00817F46" w:rsidP="00817F46"/>
          <w:p w:rsidR="00D069E3" w:rsidRPr="00BE3D8E" w:rsidRDefault="00817F46" w:rsidP="00817F46">
            <w:r>
              <w:t>The support from the Early Help Hub is offered to support targeted families.</w:t>
            </w:r>
          </w:p>
        </w:tc>
        <w:tc>
          <w:tcPr>
            <w:tcW w:w="5130" w:type="dxa"/>
            <w:vAlign w:val="center"/>
          </w:tcPr>
          <w:p w:rsidR="00817F46" w:rsidRDefault="00817F46" w:rsidP="00817F46">
            <w:r>
              <w:t>The school works in partnership with parents/carers and families so they are able to support their child’s learning.</w:t>
            </w:r>
          </w:p>
          <w:p w:rsidR="00817F46" w:rsidRDefault="00817F46" w:rsidP="00817F46"/>
          <w:p w:rsidR="00817F46" w:rsidRDefault="00817F46" w:rsidP="00817F46">
            <w:r>
              <w:t>Learning gained from interventions and advice from other agencies.</w:t>
            </w:r>
          </w:p>
          <w:p w:rsidR="00D069E3" w:rsidRPr="00BE3D8E" w:rsidRDefault="00817F46" w:rsidP="00817F46">
            <w:r>
              <w:t>E.g. Educational Psychology, MABS, Outreach, is routinely used to support students and families in the school.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817F46" w:rsidP="00675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9.5 How effectively </w:t>
            </w:r>
            <w:r w:rsidRPr="00817F46">
              <w:rPr>
                <w:b/>
                <w:sz w:val="24"/>
                <w:szCs w:val="24"/>
              </w:rPr>
              <w:t>the school communicate</w:t>
            </w:r>
            <w:r>
              <w:rPr>
                <w:b/>
                <w:sz w:val="24"/>
                <w:szCs w:val="24"/>
              </w:rPr>
              <w:t>s</w:t>
            </w:r>
            <w:r w:rsidRPr="00817F46">
              <w:rPr>
                <w:b/>
                <w:sz w:val="24"/>
                <w:szCs w:val="24"/>
              </w:rPr>
              <w:t xml:space="preserve"> with parents/carers.</w:t>
            </w:r>
          </w:p>
        </w:tc>
      </w:tr>
      <w:tr w:rsidR="00BD5C1C" w:rsidTr="00D069E3">
        <w:trPr>
          <w:trHeight w:val="628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817F46">
        <w:trPr>
          <w:trHeight w:val="3754"/>
        </w:trPr>
        <w:tc>
          <w:tcPr>
            <w:tcW w:w="5129" w:type="dxa"/>
            <w:vAlign w:val="center"/>
          </w:tcPr>
          <w:p w:rsidR="00BD5C1C" w:rsidRPr="00BE3D8E" w:rsidRDefault="00817F46" w:rsidP="00BE3D8E">
            <w:r w:rsidRPr="00817F46">
              <w:t>Key information about the school is available on its website.</w:t>
            </w:r>
          </w:p>
        </w:tc>
        <w:tc>
          <w:tcPr>
            <w:tcW w:w="5129" w:type="dxa"/>
            <w:vAlign w:val="center"/>
          </w:tcPr>
          <w:p w:rsidR="00817F46" w:rsidRDefault="00817F46" w:rsidP="00817F46">
            <w:r>
              <w:t>There is a range of effective communication opportunities to ensure information is shared between the school and families within its community.</w:t>
            </w:r>
          </w:p>
          <w:p w:rsidR="00817F46" w:rsidRDefault="00817F46" w:rsidP="00817F46"/>
          <w:p w:rsidR="00817F46" w:rsidRDefault="00817F46" w:rsidP="00817F46">
            <w:r>
              <w:t>The school regularly checks with parents and carers that the information that they need is easily understood and accessible especially the SEND Information Report.</w:t>
            </w:r>
          </w:p>
          <w:p w:rsidR="00817F46" w:rsidRDefault="00817F46" w:rsidP="00817F46"/>
          <w:p w:rsidR="00BD5C1C" w:rsidRPr="00BE3D8E" w:rsidRDefault="00817F46" w:rsidP="00817F46">
            <w:r>
              <w:t>Feedback from parents/carers is considered when writing and reviewing the school’s policies and practices.</w:t>
            </w:r>
          </w:p>
        </w:tc>
        <w:tc>
          <w:tcPr>
            <w:tcW w:w="5130" w:type="dxa"/>
            <w:vAlign w:val="center"/>
          </w:tcPr>
          <w:p w:rsidR="00817F46" w:rsidRDefault="00817F46" w:rsidP="00817F46">
            <w:r>
              <w:t>Feedback from parents/carers informs the school’s policies and practices.</w:t>
            </w:r>
          </w:p>
          <w:p w:rsidR="00817F46" w:rsidRDefault="00817F46" w:rsidP="00817F46"/>
          <w:p w:rsidR="00817F46" w:rsidRDefault="00817F46" w:rsidP="00817F46">
            <w:r>
              <w:t>The SEND Information Report and other appropriate policies are routinely co-produced with parents/carers.</w:t>
            </w:r>
          </w:p>
          <w:p w:rsidR="00817F46" w:rsidRDefault="00817F46" w:rsidP="00817F46"/>
          <w:p w:rsidR="00BD5C1C" w:rsidRPr="00BE3D8E" w:rsidRDefault="00817F46" w:rsidP="00817F46">
            <w:r>
              <w:t>The school empowers all parents/carers to communicate their views about the needs of their child.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817F46" w:rsidP="00D069E3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9.6 The extent to which the school uses the features of the local community to help celebrate and understand diversity.</w:t>
            </w:r>
          </w:p>
        </w:tc>
      </w:tr>
      <w:tr w:rsidR="00BD5C1C" w:rsidTr="00D069E3">
        <w:trPr>
          <w:trHeight w:val="628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7732C8">
        <w:trPr>
          <w:trHeight w:val="1628"/>
        </w:trPr>
        <w:tc>
          <w:tcPr>
            <w:tcW w:w="5129" w:type="dxa"/>
            <w:vAlign w:val="center"/>
          </w:tcPr>
          <w:p w:rsidR="00BD5C1C" w:rsidRPr="00BE3D8E" w:rsidRDefault="00817F46" w:rsidP="00BE3D8E">
            <w:r w:rsidRPr="00817F46">
              <w:t>The school is aware of the different elements within the community it serves.</w:t>
            </w:r>
          </w:p>
        </w:tc>
        <w:tc>
          <w:tcPr>
            <w:tcW w:w="5129" w:type="dxa"/>
            <w:vAlign w:val="center"/>
          </w:tcPr>
          <w:p w:rsidR="00BD5C1C" w:rsidRPr="00BE3D8E" w:rsidRDefault="00817F46" w:rsidP="00817F46">
            <w:r>
              <w:t>The views of parents/carers of students with additional needs are sought to improve accessibility and equality of opportunity.</w:t>
            </w:r>
          </w:p>
        </w:tc>
        <w:tc>
          <w:tcPr>
            <w:tcW w:w="5130" w:type="dxa"/>
            <w:vAlign w:val="center"/>
          </w:tcPr>
          <w:p w:rsidR="00BD5C1C" w:rsidRPr="00BE3D8E" w:rsidRDefault="00817F46" w:rsidP="00817F46">
            <w:r w:rsidRPr="00817F46">
              <w:t>The school has developed an understanding of the culture of the community and meets the needs of student</w:t>
            </w:r>
            <w:r>
              <w:t>s</w:t>
            </w:r>
            <w:r w:rsidRPr="00817F46">
              <w:t xml:space="preserve"> </w:t>
            </w:r>
            <w:r>
              <w:t>and</w:t>
            </w:r>
            <w:r w:rsidRPr="00817F46">
              <w:t xml:space="preserve"> their families.</w:t>
            </w:r>
          </w:p>
        </w:tc>
      </w:tr>
    </w:tbl>
    <w:p w:rsidR="006635B7" w:rsidRDefault="006635B7" w:rsidP="006635B7">
      <w:pPr>
        <w:rPr>
          <w:b/>
        </w:rPr>
      </w:pPr>
    </w:p>
    <w:p w:rsidR="006635B7" w:rsidRDefault="006635B7">
      <w:pPr>
        <w:rPr>
          <w:b/>
        </w:rPr>
      </w:pPr>
      <w:r>
        <w:rPr>
          <w:b/>
        </w:rPr>
        <w:br w:type="page"/>
      </w:r>
    </w:p>
    <w:p w:rsidR="00BD5C1C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817F46" w:rsidP="003D2A11">
            <w:pPr>
              <w:jc w:val="center"/>
              <w:rPr>
                <w:b/>
                <w:sz w:val="24"/>
                <w:szCs w:val="24"/>
              </w:rPr>
            </w:pPr>
            <w:r w:rsidRPr="00817F46">
              <w:rPr>
                <w:b/>
                <w:sz w:val="24"/>
                <w:szCs w:val="24"/>
              </w:rPr>
              <w:t>9.7 How effectively the school encourages parental engagement in the student’s learning.</w:t>
            </w:r>
          </w:p>
        </w:tc>
      </w:tr>
      <w:tr w:rsidR="00BD5C1C" w:rsidTr="00D069E3">
        <w:trPr>
          <w:trHeight w:val="685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F15459">
        <w:trPr>
          <w:trHeight w:val="1728"/>
        </w:trPr>
        <w:tc>
          <w:tcPr>
            <w:tcW w:w="5129" w:type="dxa"/>
            <w:vAlign w:val="center"/>
          </w:tcPr>
          <w:p w:rsidR="00817F46" w:rsidRDefault="00817F46" w:rsidP="00817F46">
            <w:r>
              <w:t xml:space="preserve">Parents/carers are invited to attend school events. </w:t>
            </w:r>
          </w:p>
          <w:p w:rsidR="00BD5C1C" w:rsidRPr="00973CBA" w:rsidRDefault="00817F46" w:rsidP="00817F46">
            <w:r>
              <w:t>E.g. Parents/carers' evening, performances.</w:t>
            </w:r>
          </w:p>
        </w:tc>
        <w:tc>
          <w:tcPr>
            <w:tcW w:w="5129" w:type="dxa"/>
            <w:vAlign w:val="center"/>
          </w:tcPr>
          <w:p w:rsidR="00BD5C1C" w:rsidRPr="00973CBA" w:rsidRDefault="00F15459" w:rsidP="00973CBA">
            <w:r w:rsidRPr="00F15459">
              <w:t>Parents/carers are provided with opportunities to work alongside their child during lessons or school events.</w:t>
            </w:r>
          </w:p>
        </w:tc>
        <w:tc>
          <w:tcPr>
            <w:tcW w:w="5130" w:type="dxa"/>
            <w:vAlign w:val="center"/>
          </w:tcPr>
          <w:p w:rsidR="00BD5C1C" w:rsidRPr="00973CBA" w:rsidRDefault="00F15459" w:rsidP="001E1685">
            <w:r w:rsidRPr="00F15459">
              <w:t>The school offers workshops to develop the parents/carers understanding of different concepts and elements of school life.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5313B1" w:rsidRDefault="005313B1" w:rsidP="005313B1">
      <w:pPr>
        <w:spacing w:after="480" w:line="240" w:lineRule="auto"/>
        <w:rPr>
          <w:b/>
          <w:sz w:val="28"/>
          <w:szCs w:val="28"/>
        </w:rPr>
      </w:pPr>
      <w:r w:rsidRPr="005313B1">
        <w:rPr>
          <w:b/>
          <w:sz w:val="28"/>
          <w:szCs w:val="28"/>
        </w:rPr>
        <w:lastRenderedPageBreak/>
        <w:t>Standard 9 – Partnership with Stakeholders (Families, Governors,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F15459" w:rsidP="006752B4">
            <w:pPr>
              <w:jc w:val="center"/>
              <w:rPr>
                <w:b/>
                <w:sz w:val="24"/>
                <w:szCs w:val="24"/>
              </w:rPr>
            </w:pPr>
            <w:r w:rsidRPr="00F15459">
              <w:rPr>
                <w:b/>
                <w:sz w:val="24"/>
                <w:szCs w:val="24"/>
              </w:rPr>
              <w:t>9.8 The extent to which the school makes parents/carers aware of the Portsmouth Local Offer and Ordinarily Available Provision.</w:t>
            </w:r>
          </w:p>
        </w:tc>
      </w:tr>
      <w:tr w:rsidR="00BD5C1C" w:rsidTr="00D069E3">
        <w:trPr>
          <w:trHeight w:val="685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F15459">
        <w:trPr>
          <w:trHeight w:val="2437"/>
        </w:trPr>
        <w:tc>
          <w:tcPr>
            <w:tcW w:w="5129" w:type="dxa"/>
            <w:vAlign w:val="center"/>
          </w:tcPr>
          <w:p w:rsidR="00F15459" w:rsidRDefault="00F15459" w:rsidP="00F15459">
            <w:r>
              <w:t xml:space="preserve">The school makes parents/carers aware of the Portsmouth Local Offer and OAP through it's website, </w:t>
            </w:r>
          </w:p>
          <w:p w:rsidR="00BD5C1C" w:rsidRPr="00973CBA" w:rsidRDefault="00F15459" w:rsidP="00F15459">
            <w:r>
              <w:t xml:space="preserve">SEND Information Report, posters and literature and discussions with the </w:t>
            </w:r>
            <w:proofErr w:type="spellStart"/>
            <w:r>
              <w:t>SENCo</w:t>
            </w:r>
            <w:proofErr w:type="spellEnd"/>
            <w:r>
              <w:t xml:space="preserve"> and other specialist staff.</w:t>
            </w:r>
          </w:p>
        </w:tc>
        <w:tc>
          <w:tcPr>
            <w:tcW w:w="5129" w:type="dxa"/>
            <w:vAlign w:val="center"/>
          </w:tcPr>
          <w:p w:rsidR="00BD5C1C" w:rsidRPr="00973CBA" w:rsidRDefault="00F15459" w:rsidP="001E1685">
            <w:r w:rsidRPr="00F15459">
              <w:t>The school raises awareness and actively promotes the Local Offer and OAP at events such as open evenings, parent/carers' evenings and meetings.</w:t>
            </w:r>
          </w:p>
        </w:tc>
        <w:tc>
          <w:tcPr>
            <w:tcW w:w="5130" w:type="dxa"/>
            <w:vAlign w:val="center"/>
          </w:tcPr>
          <w:p w:rsidR="00F15459" w:rsidRDefault="00F15459" w:rsidP="00F15459">
            <w:r>
              <w:t>The school routinely refers to the OAP and Local Offer when engaging with stakeholders.</w:t>
            </w:r>
          </w:p>
          <w:p w:rsidR="00F15459" w:rsidRDefault="00F15459" w:rsidP="00F15459"/>
          <w:p w:rsidR="00BD5C1C" w:rsidRPr="00973CBA" w:rsidRDefault="00F15459" w:rsidP="00F15459">
            <w:r>
              <w:t>These are used proactively to ensure that students and their parents/carers are aware of and have access to all appropriate availability provision according to their needs.</w:t>
            </w:r>
          </w:p>
        </w:tc>
      </w:tr>
    </w:tbl>
    <w:p w:rsidR="00D069E3" w:rsidRDefault="00D069E3" w:rsidP="006635B7">
      <w:pPr>
        <w:rPr>
          <w:b/>
        </w:rPr>
      </w:pPr>
    </w:p>
    <w:sectPr w:rsidR="00D069E3" w:rsidSect="005313B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DA" w:rsidRDefault="00242EDA" w:rsidP="00E1507C">
      <w:pPr>
        <w:spacing w:after="0" w:line="240" w:lineRule="auto"/>
      </w:pPr>
      <w:r>
        <w:separator/>
      </w:r>
    </w:p>
  </w:endnote>
  <w:endnote w:type="continuationSeparator" w:id="0">
    <w:p w:rsidR="00242EDA" w:rsidRDefault="00242EDA" w:rsidP="00E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7C" w:rsidRDefault="00E1507C">
    <w:pPr>
      <w:pStyle w:val="Footer"/>
    </w:pPr>
    <w:r>
      <w:t>Created by Katherine Mahony (</w:t>
    </w:r>
    <w:hyperlink r:id="rId1" w:history="1">
      <w:r w:rsidR="005313B1" w:rsidRPr="003559AC">
        <w:rPr>
          <w:rStyle w:val="Hyperlink"/>
        </w:rPr>
        <w:t>katherine.mahony@thsportsmouth.org</w:t>
      </w:r>
    </w:hyperlink>
    <w:r w:rsidR="005313B1">
      <w:t xml:space="preserve">) </w:t>
    </w:r>
    <w:r>
      <w:t>and Mike Bowen (</w:t>
    </w:r>
    <w:hyperlink r:id="rId2" w:history="1">
      <w:r w:rsidRPr="00AE6377">
        <w:rPr>
          <w:rStyle w:val="Hyperlink"/>
        </w:rPr>
        <w:t>mike.bowen@beaconviewprimary.co.uk</w:t>
      </w:r>
    </w:hyperlink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DA" w:rsidRDefault="00242EDA" w:rsidP="00E1507C">
      <w:pPr>
        <w:spacing w:after="0" w:line="240" w:lineRule="auto"/>
      </w:pPr>
      <w:r>
        <w:separator/>
      </w:r>
    </w:p>
  </w:footnote>
  <w:footnote w:type="continuationSeparator" w:id="0">
    <w:p w:rsidR="00242EDA" w:rsidRDefault="00242EDA" w:rsidP="00E1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7"/>
    <w:rsid w:val="00086F3A"/>
    <w:rsid w:val="000E50CC"/>
    <w:rsid w:val="001D0A49"/>
    <w:rsid w:val="001E1685"/>
    <w:rsid w:val="00242EDA"/>
    <w:rsid w:val="00254264"/>
    <w:rsid w:val="00292A4B"/>
    <w:rsid w:val="00322F37"/>
    <w:rsid w:val="00361360"/>
    <w:rsid w:val="003D2A11"/>
    <w:rsid w:val="00531370"/>
    <w:rsid w:val="005313B1"/>
    <w:rsid w:val="005722C6"/>
    <w:rsid w:val="006635B7"/>
    <w:rsid w:val="007732C8"/>
    <w:rsid w:val="00817F46"/>
    <w:rsid w:val="00877F4A"/>
    <w:rsid w:val="00973CBA"/>
    <w:rsid w:val="009B328D"/>
    <w:rsid w:val="009F52AE"/>
    <w:rsid w:val="00AF3594"/>
    <w:rsid w:val="00BD5C1C"/>
    <w:rsid w:val="00BE3D8E"/>
    <w:rsid w:val="00CF5A72"/>
    <w:rsid w:val="00D069E3"/>
    <w:rsid w:val="00DB0128"/>
    <w:rsid w:val="00DC6132"/>
    <w:rsid w:val="00E1507C"/>
    <w:rsid w:val="00F15459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C"/>
  </w:style>
  <w:style w:type="paragraph" w:styleId="Footer">
    <w:name w:val="footer"/>
    <w:basedOn w:val="Normal"/>
    <w:link w:val="Foot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C"/>
  </w:style>
  <w:style w:type="character" w:styleId="Hyperlink">
    <w:name w:val="Hyperlink"/>
    <w:basedOn w:val="DefaultParagraphFont"/>
    <w:uiPriority w:val="99"/>
    <w:unhideWhenUsed/>
    <w:rsid w:val="00E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beaconviewprimary.co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8827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Barrau, Queralt</cp:lastModifiedBy>
  <cp:revision>2</cp:revision>
  <dcterms:created xsi:type="dcterms:W3CDTF">2019-11-21T09:49:00Z</dcterms:created>
  <dcterms:modified xsi:type="dcterms:W3CDTF">2019-11-21T09:49:00Z</dcterms:modified>
</cp:coreProperties>
</file>