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8D" w:rsidRPr="007268B8" w:rsidRDefault="008F6334" w:rsidP="007268B8">
      <w:pPr>
        <w:jc w:val="center"/>
        <w:rPr>
          <w:b/>
          <w:sz w:val="48"/>
          <w:szCs w:val="48"/>
        </w:rPr>
      </w:pPr>
      <w:bookmarkStart w:id="0" w:name="_GoBack"/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1A6BAE0A" wp14:editId="300085A8">
            <wp:simplePos x="0" y="0"/>
            <wp:positionH relativeFrom="column">
              <wp:posOffset>8322198</wp:posOffset>
            </wp:positionH>
            <wp:positionV relativeFrom="paragraph">
              <wp:posOffset>-81023</wp:posOffset>
            </wp:positionV>
            <wp:extent cx="1659890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4C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1BC42038" wp14:editId="4E14B618">
            <wp:simplePos x="0" y="0"/>
            <wp:positionH relativeFrom="column">
              <wp:posOffset>-34724</wp:posOffset>
            </wp:positionH>
            <wp:positionV relativeFrom="paragraph">
              <wp:posOffset>-162046</wp:posOffset>
            </wp:positionV>
            <wp:extent cx="1626243" cy="824425"/>
            <wp:effectExtent l="0" t="0" r="0" b="0"/>
            <wp:wrapNone/>
            <wp:docPr id="1" name="Picture 1" descr="W:\INC\Inclusion Management\SEND Board\SEND Strategy Working Groups folders\A-Inclusion Group - Promoting Inclusive Practice\PIE QM\Logos\PIE logo_plai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C\Inclusion Management\SEND Board\SEND Strategy Working Groups folders\A-Inclusion Group - Promoting Inclusive Practice\PIE QM\Logos\PIE logo_plain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43" cy="8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8B8">
        <w:rPr>
          <w:b/>
          <w:sz w:val="48"/>
          <w:szCs w:val="48"/>
        </w:rPr>
        <w:t xml:space="preserve">Portsmouth Inclusive Education </w:t>
      </w:r>
      <w:r w:rsidR="006635B7" w:rsidRPr="007268B8">
        <w:rPr>
          <w:b/>
          <w:sz w:val="48"/>
          <w:szCs w:val="48"/>
        </w:rPr>
        <w:t>Quality Mark</w:t>
      </w:r>
    </w:p>
    <w:p w:rsidR="006635B7" w:rsidRDefault="006635B7" w:rsidP="006635B7">
      <w:pPr>
        <w:jc w:val="center"/>
        <w:rPr>
          <w:b/>
        </w:rPr>
      </w:pPr>
    </w:p>
    <w:p w:rsidR="006635B7" w:rsidRDefault="006635B7" w:rsidP="006635B7">
      <w:pPr>
        <w:rPr>
          <w:b/>
          <w:sz w:val="28"/>
          <w:szCs w:val="28"/>
        </w:rPr>
      </w:pPr>
    </w:p>
    <w:p w:rsidR="007268B8" w:rsidRDefault="007268B8" w:rsidP="00726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:rsidR="007268B8" w:rsidRDefault="007268B8" w:rsidP="007268B8">
      <w:pPr>
        <w:jc w:val="center"/>
        <w:rPr>
          <w:b/>
        </w:rPr>
      </w:pPr>
    </w:p>
    <w:p w:rsidR="007268B8" w:rsidRPr="007268B8" w:rsidRDefault="007268B8" w:rsidP="007268B8">
      <w:pPr>
        <w:spacing w:after="480" w:line="240" w:lineRule="auto"/>
        <w:ind w:left="567"/>
        <w:jc w:val="center"/>
        <w:rPr>
          <w:b/>
          <w:color w:val="002060"/>
          <w:sz w:val="40"/>
          <w:szCs w:val="40"/>
        </w:rPr>
      </w:pPr>
      <w:r w:rsidRPr="007268B8">
        <w:rPr>
          <w:b/>
          <w:color w:val="002060"/>
          <w:sz w:val="40"/>
          <w:szCs w:val="40"/>
        </w:rPr>
        <w:t xml:space="preserve">Standard 6 – </w:t>
      </w:r>
      <w:r w:rsidRPr="007268B8">
        <w:rPr>
          <w:color w:val="002060"/>
          <w:sz w:val="40"/>
          <w:szCs w:val="40"/>
        </w:rPr>
        <w:t>Teaching and Learning</w:t>
      </w:r>
    </w:p>
    <w:p w:rsidR="007268B8" w:rsidRDefault="007268B8" w:rsidP="007268B8">
      <w:pPr>
        <w:jc w:val="center"/>
        <w:rPr>
          <w:b/>
        </w:rPr>
      </w:pPr>
    </w:p>
    <w:p w:rsidR="007268B8" w:rsidRPr="000060D6" w:rsidRDefault="007268B8" w:rsidP="007268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:rsidR="007268B8" w:rsidRDefault="007268B8" w:rsidP="007268B8">
      <w:pPr>
        <w:jc w:val="center"/>
        <w:rPr>
          <w:b/>
        </w:rPr>
      </w:pPr>
    </w:p>
    <w:p w:rsidR="007268B8" w:rsidRDefault="007268B8" w:rsidP="007268B8">
      <w:pPr>
        <w:jc w:val="center"/>
        <w:rPr>
          <w:b/>
        </w:rPr>
        <w:sectPr w:rsidR="007268B8" w:rsidSect="007268B8">
          <w:footerReference w:type="default" r:id="rId8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268B8" w:rsidRPr="0089278F" w:rsidRDefault="007268B8" w:rsidP="007268B8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>Welcoming Scho</w:t>
      </w:r>
      <w:r>
        <w:rPr>
          <w:sz w:val="24"/>
          <w:szCs w:val="24"/>
        </w:rPr>
        <w:t xml:space="preserve">ol and Ethos </w:t>
      </w:r>
      <w:r w:rsidRPr="00C22E66">
        <w:rPr>
          <w:sz w:val="20"/>
          <w:szCs w:val="20"/>
        </w:rPr>
        <w:t>(includes access &amp; environment)</w:t>
      </w:r>
    </w:p>
    <w:p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:rsidR="007268B8" w:rsidRDefault="007268B8" w:rsidP="007268B8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6 – </w:t>
      </w:r>
      <w:r w:rsidRPr="0089278F">
        <w:rPr>
          <w:sz w:val="24"/>
          <w:szCs w:val="24"/>
        </w:rPr>
        <w:t>Teaching and Learning</w:t>
      </w:r>
    </w:p>
    <w:p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lastRenderedPageBreak/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:rsidR="007268B8" w:rsidRPr="0089278F" w:rsidRDefault="007268B8" w:rsidP="007268B8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:rsidR="007268B8" w:rsidRPr="0089278F" w:rsidRDefault="007268B8" w:rsidP="007268B8">
      <w:pPr>
        <w:spacing w:after="480" w:line="240" w:lineRule="auto"/>
        <w:ind w:left="1843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C22E66">
        <w:rPr>
          <w:sz w:val="20"/>
          <w:szCs w:val="20"/>
        </w:rPr>
        <w:t>(Families, Governors,</w:t>
      </w:r>
      <w:r w:rsidRPr="00C22E66">
        <w:rPr>
          <w:b/>
          <w:sz w:val="20"/>
          <w:szCs w:val="20"/>
        </w:rPr>
        <w:t xml:space="preserve"> </w:t>
      </w:r>
      <w:r w:rsidRPr="00C22E66">
        <w:rPr>
          <w:sz w:val="20"/>
          <w:szCs w:val="20"/>
        </w:rPr>
        <w:t>Community)</w:t>
      </w:r>
    </w:p>
    <w:p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:rsidR="007268B8" w:rsidRDefault="007268B8">
      <w:pPr>
        <w:rPr>
          <w:b/>
          <w:sz w:val="28"/>
          <w:szCs w:val="28"/>
        </w:rPr>
        <w:sectPr w:rsidR="007268B8" w:rsidSect="00A06271">
          <w:type w:val="continuous"/>
          <w:pgSz w:w="16838" w:h="11906" w:orient="landscape"/>
          <w:pgMar w:top="720" w:right="720" w:bottom="720" w:left="720" w:header="708" w:footer="708" w:gutter="0"/>
          <w:cols w:num="2" w:space="110"/>
          <w:docGrid w:linePitch="360"/>
        </w:sectPr>
      </w:pPr>
    </w:p>
    <w:p w:rsidR="007268B8" w:rsidRDefault="007268B8">
      <w:pPr>
        <w:rPr>
          <w:b/>
          <w:sz w:val="28"/>
          <w:szCs w:val="28"/>
        </w:rPr>
      </w:pPr>
    </w:p>
    <w:p w:rsidR="007268B8" w:rsidRDefault="007268B8" w:rsidP="007268B8">
      <w:pPr>
        <w:spacing w:after="480" w:line="240" w:lineRule="auto"/>
        <w:rPr>
          <w:b/>
          <w:sz w:val="24"/>
          <w:szCs w:val="24"/>
        </w:rPr>
      </w:pPr>
    </w:p>
    <w:p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40077F" w:rsidP="006635B7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6.1 How effectively the school fosters and develops independent learning for all learners.</w:t>
            </w:r>
          </w:p>
        </w:tc>
      </w:tr>
      <w:tr w:rsidR="006635B7" w:rsidTr="00D069E3">
        <w:trPr>
          <w:trHeight w:val="695"/>
        </w:trPr>
        <w:tc>
          <w:tcPr>
            <w:tcW w:w="5129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:rsidTr="00AB412B">
        <w:trPr>
          <w:trHeight w:val="3968"/>
        </w:trPr>
        <w:tc>
          <w:tcPr>
            <w:tcW w:w="5129" w:type="dxa"/>
            <w:vAlign w:val="center"/>
          </w:tcPr>
          <w:p w:rsidR="00AB412B" w:rsidRDefault="00AB412B" w:rsidP="00AB412B">
            <w:r>
              <w:t>Staff are aware of the key aspects of quality first teaching.</w:t>
            </w:r>
          </w:p>
          <w:p w:rsidR="00AB412B" w:rsidRDefault="00AB412B" w:rsidP="00AB412B">
            <w:r>
              <w:t>E.g. Learning environments are carefully tailored to meet the full range of learners’ needs.</w:t>
            </w:r>
          </w:p>
          <w:p w:rsidR="00AB412B" w:rsidRDefault="00AB412B" w:rsidP="00AB412B"/>
          <w:p w:rsidR="006635B7" w:rsidRPr="001D0A49" w:rsidRDefault="00AB412B" w:rsidP="00AB412B">
            <w:r>
              <w:t>Individual provision plans are used for targeted children.</w:t>
            </w:r>
          </w:p>
        </w:tc>
        <w:tc>
          <w:tcPr>
            <w:tcW w:w="5129" w:type="dxa"/>
            <w:vAlign w:val="center"/>
          </w:tcPr>
          <w:p w:rsidR="00AB412B" w:rsidRDefault="00AB412B" w:rsidP="00AB412B">
            <w:r>
              <w:t>Staff are fully aware of the key aspects of quality first teaching/universal provision and use them to ensure all lessons are engaged.</w:t>
            </w:r>
          </w:p>
          <w:p w:rsidR="00AB412B" w:rsidRDefault="00AB412B" w:rsidP="00AB412B">
            <w:r>
              <w:t>E.g. Learning environments are carefully tailored to meet the full range of learners’ needs.</w:t>
            </w:r>
          </w:p>
          <w:p w:rsidR="00AB412B" w:rsidRDefault="00AB412B" w:rsidP="00AB412B"/>
          <w:p w:rsidR="006635B7" w:rsidRPr="001D0A49" w:rsidRDefault="00AB412B" w:rsidP="00AB412B">
            <w:r>
              <w:t>Individual provision maps, which have been developed in consultation with students and parents/carers clearly identify a wide range of strategies to support independent learning.</w:t>
            </w:r>
          </w:p>
        </w:tc>
        <w:tc>
          <w:tcPr>
            <w:tcW w:w="5130" w:type="dxa"/>
            <w:vAlign w:val="center"/>
          </w:tcPr>
          <w:p w:rsidR="00AB412B" w:rsidRDefault="00AB412B" w:rsidP="00AB412B">
            <w:r>
              <w:t>Teaching is designed to help students to remember in the long term the content they have been taught and to integrate new knowledge into larger concepts.</w:t>
            </w:r>
          </w:p>
          <w:p w:rsidR="00AB412B" w:rsidRDefault="00AB412B" w:rsidP="00AB412B"/>
          <w:p w:rsidR="00AB412B" w:rsidRDefault="00AB412B" w:rsidP="00AB412B">
            <w:r>
              <w:t>Staff providing individual support can describe how this fosters independent learning.</w:t>
            </w:r>
          </w:p>
          <w:p w:rsidR="00AB412B" w:rsidRDefault="00AB412B" w:rsidP="00AB412B"/>
          <w:p w:rsidR="006635B7" w:rsidRPr="001D0A49" w:rsidRDefault="00AB412B" w:rsidP="00AB412B">
            <w:r>
              <w:t>In its work to become dyslexia friendly/autism friendly/communication friendly</w:t>
            </w:r>
            <w:r w:rsidR="00A06271">
              <w:t>,</w:t>
            </w:r>
            <w:r>
              <w:t xml:space="preserve"> the school can demonstrate how universal classroom provision enables students with these needs to access learning independently.</w:t>
            </w:r>
          </w:p>
        </w:tc>
      </w:tr>
    </w:tbl>
    <w:p w:rsidR="006635B7" w:rsidRDefault="006635B7" w:rsidP="006635B7">
      <w:pPr>
        <w:jc w:val="center"/>
        <w:rPr>
          <w:b/>
        </w:rPr>
      </w:pPr>
    </w:p>
    <w:p w:rsidR="006635B7" w:rsidRDefault="006635B7">
      <w:pPr>
        <w:rPr>
          <w:b/>
        </w:rPr>
      </w:pPr>
      <w:r>
        <w:rPr>
          <w:b/>
        </w:rPr>
        <w:br w:type="page"/>
      </w:r>
    </w:p>
    <w:p w:rsidR="00D069E3" w:rsidRPr="006635B7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6.2 How effectively the school plans for future improvements to provision and outcomes for all learners through reviewing the impact of its policies and practice.</w:t>
            </w:r>
          </w:p>
        </w:tc>
      </w:tr>
      <w:tr w:rsidR="00BD5C1C" w:rsidTr="00D069E3">
        <w:trPr>
          <w:trHeight w:val="757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C964E0">
        <w:trPr>
          <w:trHeight w:val="4323"/>
        </w:trPr>
        <w:tc>
          <w:tcPr>
            <w:tcW w:w="5129" w:type="dxa"/>
            <w:vAlign w:val="center"/>
          </w:tcPr>
          <w:p w:rsidR="00C964E0" w:rsidRDefault="00C964E0" w:rsidP="00C964E0">
            <w:r>
              <w:t>Teachers’ planning in lessons demonstrates an understanding of students’ current attainment, including those with particular needs or whose attainment may be significantly different to the norm for the class/group.</w:t>
            </w:r>
          </w:p>
          <w:p w:rsidR="00C964E0" w:rsidRDefault="00C964E0" w:rsidP="00C964E0"/>
          <w:p w:rsidR="00C964E0" w:rsidRDefault="00C964E0" w:rsidP="00C964E0">
            <w:r>
              <w:t>All teachers know who are their vulnerable learners and can describe how they are meeting different needs.</w:t>
            </w:r>
          </w:p>
          <w:p w:rsidR="00C964E0" w:rsidRDefault="00C964E0" w:rsidP="00C964E0"/>
          <w:p w:rsidR="00C964E0" w:rsidRDefault="00C964E0" w:rsidP="00C964E0">
            <w:r>
              <w:t>The school can demonstrate a range of strategies to address any underachievement.</w:t>
            </w:r>
          </w:p>
          <w:p w:rsidR="00BD5C1C" w:rsidRPr="001D0A49" w:rsidRDefault="00C964E0" w:rsidP="00C964E0">
            <w:r>
              <w:t>E.g. An individual provision map has been developed and is understood by teachers and is reflected in their planning.</w:t>
            </w:r>
          </w:p>
        </w:tc>
        <w:tc>
          <w:tcPr>
            <w:tcW w:w="5129" w:type="dxa"/>
            <w:vAlign w:val="center"/>
          </w:tcPr>
          <w:p w:rsidR="00C964E0" w:rsidRDefault="00C964E0" w:rsidP="00C964E0">
            <w:r>
              <w:t>Students with individual provision maps know their specific learning targets/personal development targets and the provision that is helping them to achieve these targets.</w:t>
            </w:r>
          </w:p>
          <w:p w:rsidR="00C964E0" w:rsidRDefault="00C964E0" w:rsidP="00C964E0"/>
          <w:p w:rsidR="00C964E0" w:rsidRDefault="00C964E0" w:rsidP="00C964E0">
            <w:r>
              <w:t xml:space="preserve">All staff can describe how students are being supported to meet their specific learning and personal development targets throughout the school day. </w:t>
            </w:r>
          </w:p>
          <w:p w:rsidR="00BD5C1C" w:rsidRPr="001D0A49" w:rsidRDefault="00C964E0" w:rsidP="00C964E0">
            <w:r>
              <w:t>E.g. Within class teaching, practical lessons, at lunchtime, within a PE lesson, whilst receiving an intervention.</w:t>
            </w:r>
          </w:p>
        </w:tc>
        <w:tc>
          <w:tcPr>
            <w:tcW w:w="5130" w:type="dxa"/>
            <w:vAlign w:val="center"/>
          </w:tcPr>
          <w:p w:rsidR="00C964E0" w:rsidRDefault="00C964E0" w:rsidP="00C964E0">
            <w:r>
              <w:t>A wide range of self-evaluation evidence demonstrates that the engagement of vulnerable learners is improving rapidly or is outstanding, particularly where concerns have been identified previously.</w:t>
            </w:r>
          </w:p>
          <w:p w:rsidR="00C964E0" w:rsidRDefault="00C964E0" w:rsidP="00C964E0">
            <w:r>
              <w:t>E.g. A new arrival who was at risk of exclusion in a previous school is fully engaged within learning and is making at least good progress as a result.</w:t>
            </w:r>
          </w:p>
          <w:p w:rsidR="00C964E0" w:rsidRDefault="00C964E0" w:rsidP="00C964E0"/>
          <w:p w:rsidR="00BD5C1C" w:rsidRPr="001D0A49" w:rsidRDefault="00C964E0" w:rsidP="00C964E0">
            <w:r>
              <w:t>Teaching and learning across the school is securely good with outstanding features for all learners.</w:t>
            </w:r>
          </w:p>
        </w:tc>
      </w:tr>
    </w:tbl>
    <w:p w:rsidR="006635B7" w:rsidRDefault="006635B7" w:rsidP="006635B7">
      <w:pPr>
        <w:jc w:val="center"/>
        <w:rPr>
          <w:b/>
        </w:rPr>
      </w:pPr>
    </w:p>
    <w:p w:rsidR="00BD5C1C" w:rsidRDefault="00BD5C1C" w:rsidP="006635B7">
      <w:pPr>
        <w:rPr>
          <w:b/>
        </w:rPr>
      </w:pPr>
    </w:p>
    <w:p w:rsidR="00BD5C1C" w:rsidRDefault="00BD5C1C" w:rsidP="006635B7">
      <w:pPr>
        <w:rPr>
          <w:b/>
        </w:rPr>
      </w:pPr>
    </w:p>
    <w:p w:rsidR="00C964E0" w:rsidRDefault="00C964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9E3" w:rsidRPr="006635B7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40077F" w:rsidP="003D2A11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6.3 How well staff use their knowledge of the students to ensure appropriate learning for all.</w:t>
            </w:r>
          </w:p>
        </w:tc>
      </w:tr>
      <w:tr w:rsidR="00BD5C1C" w:rsidTr="00D069E3">
        <w:trPr>
          <w:trHeight w:val="721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C964E0">
        <w:trPr>
          <w:trHeight w:val="6930"/>
        </w:trPr>
        <w:tc>
          <w:tcPr>
            <w:tcW w:w="5129" w:type="dxa"/>
            <w:vAlign w:val="center"/>
          </w:tcPr>
          <w:p w:rsidR="00C964E0" w:rsidRDefault="00C964E0" w:rsidP="00C964E0">
            <w:r>
              <w:t>Teachers’ sound knowledge of students enables them to plan appropriate learning opportunities.</w:t>
            </w:r>
          </w:p>
          <w:p w:rsidR="00C964E0" w:rsidRDefault="00C964E0" w:rsidP="00C964E0"/>
          <w:p w:rsidR="00BD5C1C" w:rsidRPr="00BE3D8E" w:rsidRDefault="00C964E0" w:rsidP="00C964E0">
            <w:r>
              <w:t>Staff have access to and choose appropriately from a range of available resources to support learning for all.</w:t>
            </w:r>
          </w:p>
        </w:tc>
        <w:tc>
          <w:tcPr>
            <w:tcW w:w="5129" w:type="dxa"/>
            <w:vAlign w:val="center"/>
          </w:tcPr>
          <w:p w:rsidR="00C964E0" w:rsidRDefault="00C964E0" w:rsidP="00C964E0">
            <w:r>
              <w:t>Opportunities are provided for students to record their work in a variety of ways.</w:t>
            </w:r>
          </w:p>
          <w:p w:rsidR="00C964E0" w:rsidRDefault="00C964E0" w:rsidP="00C964E0"/>
          <w:p w:rsidR="00C964E0" w:rsidRDefault="00C964E0" w:rsidP="00C964E0">
            <w:r>
              <w:t>Teachers regularly evaluate the effectiveness of adult support and promotes increasing independence.</w:t>
            </w:r>
          </w:p>
          <w:p w:rsidR="00C964E0" w:rsidRDefault="00C964E0" w:rsidP="00C964E0"/>
          <w:p w:rsidR="00C964E0" w:rsidRDefault="00C964E0" w:rsidP="00C964E0">
            <w:r>
              <w:t>Resources and curriculum materials are selected to reflect the backgrounds and experience of all learners, the diversity in society and the local community, promoting positive images of all groups.</w:t>
            </w:r>
          </w:p>
          <w:p w:rsidR="00C964E0" w:rsidRDefault="00C964E0" w:rsidP="00C964E0"/>
          <w:p w:rsidR="00BD5C1C" w:rsidRPr="00BE3D8E" w:rsidRDefault="00C964E0" w:rsidP="00C964E0">
            <w:r>
              <w:t>Teachers plan the deployment of support staff in the classroom with a clear rationale for improving outcomes for students.</w:t>
            </w:r>
          </w:p>
        </w:tc>
        <w:tc>
          <w:tcPr>
            <w:tcW w:w="5130" w:type="dxa"/>
            <w:vAlign w:val="center"/>
          </w:tcPr>
          <w:p w:rsidR="00C964E0" w:rsidRDefault="00C964E0" w:rsidP="00C964E0">
            <w:r>
              <w:t>There is a flexible approach to the organisation of the teaching and learning environment that promotes co-operative learning.</w:t>
            </w:r>
          </w:p>
          <w:p w:rsidR="00C964E0" w:rsidRDefault="00C964E0" w:rsidP="00C964E0"/>
          <w:p w:rsidR="00C964E0" w:rsidRDefault="00C964E0" w:rsidP="00C964E0">
            <w:r>
              <w:t>Teaching and learning activities are based on an understanding of how students learn so that they are accessible to all.</w:t>
            </w:r>
          </w:p>
          <w:p w:rsidR="00C964E0" w:rsidRDefault="00C964E0" w:rsidP="00C964E0"/>
          <w:p w:rsidR="00C964E0" w:rsidRDefault="00C964E0" w:rsidP="00C964E0">
            <w:r>
              <w:t>Reasonable adjustments are anticipated to remove barriers to learning and participation.</w:t>
            </w:r>
          </w:p>
          <w:p w:rsidR="00C964E0" w:rsidRDefault="00C964E0" w:rsidP="00C964E0"/>
          <w:p w:rsidR="00C964E0" w:rsidRDefault="00C964E0" w:rsidP="00C964E0">
            <w:r>
              <w:t>Flexible groupings offer all students and there are opportunities to participate in collaborative learning.</w:t>
            </w:r>
          </w:p>
          <w:p w:rsidR="00C964E0" w:rsidRDefault="00C964E0" w:rsidP="00C964E0"/>
          <w:p w:rsidR="00C964E0" w:rsidRDefault="00C964E0" w:rsidP="00C964E0">
            <w:r>
              <w:t>Teachers evaluate the impact of the deployment of support in the classroom and make adjustments to improve outcomes for students.</w:t>
            </w:r>
          </w:p>
          <w:p w:rsidR="00C964E0" w:rsidRDefault="00C964E0" w:rsidP="00C964E0"/>
          <w:p w:rsidR="00C964E0" w:rsidRDefault="00C964E0" w:rsidP="00C964E0">
            <w:r>
              <w:t>Staff have regular professional development opportunities to ensure they are able to meet the needs of all students.</w:t>
            </w:r>
          </w:p>
          <w:p w:rsidR="00C964E0" w:rsidRDefault="00C964E0" w:rsidP="00C964E0"/>
          <w:p w:rsidR="00BD5C1C" w:rsidRPr="00BE3D8E" w:rsidRDefault="00C964E0" w:rsidP="00C964E0">
            <w:r>
              <w:t>The school collaborates with other partnership or locality schools to develop teaching and learning.</w:t>
            </w:r>
          </w:p>
        </w:tc>
      </w:tr>
    </w:tbl>
    <w:p w:rsidR="006635B7" w:rsidRDefault="006635B7" w:rsidP="006635B7">
      <w:pPr>
        <w:rPr>
          <w:b/>
        </w:rPr>
      </w:pPr>
    </w:p>
    <w:p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6.4 How effectively data is collected to record attainment and track progress.</w:t>
            </w:r>
          </w:p>
        </w:tc>
      </w:tr>
      <w:tr w:rsidR="00D069E3" w:rsidTr="00D069E3">
        <w:trPr>
          <w:trHeight w:val="664"/>
        </w:trPr>
        <w:tc>
          <w:tcPr>
            <w:tcW w:w="5129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:rsidTr="00A06271">
        <w:trPr>
          <w:trHeight w:val="2862"/>
        </w:trPr>
        <w:tc>
          <w:tcPr>
            <w:tcW w:w="5129" w:type="dxa"/>
            <w:vAlign w:val="center"/>
          </w:tcPr>
          <w:p w:rsidR="00107E25" w:rsidRDefault="00107E25" w:rsidP="00107E25">
            <w:r>
              <w:t>Attainment and progress is recorded to show attainment and progress for all groups within the school.</w:t>
            </w:r>
          </w:p>
          <w:p w:rsidR="00107E25" w:rsidRDefault="00107E25" w:rsidP="00107E25"/>
          <w:p w:rsidR="00D069E3" w:rsidRPr="00BE3D8E" w:rsidRDefault="00107E25" w:rsidP="00107E25">
            <w:r>
              <w:t>Data is analysed by groups and actions identified and taken.</w:t>
            </w:r>
          </w:p>
        </w:tc>
        <w:tc>
          <w:tcPr>
            <w:tcW w:w="5129" w:type="dxa"/>
            <w:vAlign w:val="center"/>
          </w:tcPr>
          <w:p w:rsidR="00107E25" w:rsidRDefault="00107E25" w:rsidP="00107E25">
            <w:r>
              <w:t>The students are actively supported in evaluating their own learning and agreeing outcomes.</w:t>
            </w:r>
          </w:p>
          <w:p w:rsidR="00107E25" w:rsidRDefault="00107E25" w:rsidP="00107E25"/>
          <w:p w:rsidR="00107E25" w:rsidRDefault="00107E25" w:rsidP="00107E25">
            <w:r>
              <w:t>Equality monitoring information is gathered, analysed and acted upon.</w:t>
            </w:r>
          </w:p>
          <w:p w:rsidR="00D069E3" w:rsidRPr="00BE3D8E" w:rsidRDefault="00107E25" w:rsidP="00107E25">
            <w:r>
              <w:t>E.g. Raw data on boys/girls or FSM achievement.</w:t>
            </w:r>
          </w:p>
        </w:tc>
        <w:tc>
          <w:tcPr>
            <w:tcW w:w="5130" w:type="dxa"/>
            <w:vAlign w:val="center"/>
          </w:tcPr>
          <w:p w:rsidR="00107E25" w:rsidRDefault="00107E25" w:rsidP="00107E25">
            <w:r>
              <w:t>Teacher assessments are used to create new targets for all disadvantaged groups.</w:t>
            </w:r>
          </w:p>
          <w:p w:rsidR="00107E25" w:rsidRDefault="00107E25" w:rsidP="00107E25">
            <w:r>
              <w:t>E.g. PLPs, PEPs.</w:t>
            </w:r>
          </w:p>
          <w:p w:rsidR="00107E25" w:rsidRDefault="00107E25" w:rsidP="00107E25"/>
          <w:p w:rsidR="00107E25" w:rsidRDefault="00107E25" w:rsidP="00107E25">
            <w:r>
              <w:t>A detailed analysis of groups, including overlapping groups such as SEN</w:t>
            </w:r>
            <w:r w:rsidR="00A06271">
              <w:t>D</w:t>
            </w:r>
            <w:r>
              <w:t xml:space="preserve"> and disadvantaged students is undertaken.</w:t>
            </w:r>
          </w:p>
          <w:p w:rsidR="00D069E3" w:rsidRPr="00BE3D8E" w:rsidRDefault="00107E25" w:rsidP="00107E25">
            <w:r>
              <w:t>This leads to tailored actions to support individual vulnerable students.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6.5 The extent to which staff use language to support students to monitor and regulate their own learning.</w:t>
            </w:r>
          </w:p>
        </w:tc>
      </w:tr>
      <w:tr w:rsidR="00BD5C1C" w:rsidTr="00D069E3">
        <w:trPr>
          <w:trHeight w:val="628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107E25">
        <w:trPr>
          <w:trHeight w:val="2620"/>
        </w:trPr>
        <w:tc>
          <w:tcPr>
            <w:tcW w:w="5129" w:type="dxa"/>
            <w:vAlign w:val="center"/>
          </w:tcPr>
          <w:p w:rsidR="00107E25" w:rsidRDefault="00107E25" w:rsidP="00107E25">
            <w:r>
              <w:t>Staff are aware of both their verbal and non-verbal communication in their interactions with students.</w:t>
            </w:r>
          </w:p>
          <w:p w:rsidR="00107E25" w:rsidRDefault="00107E25" w:rsidP="00107E25"/>
          <w:p w:rsidR="00BD5C1C" w:rsidRPr="00BE3D8E" w:rsidRDefault="00107E25" w:rsidP="00107E25">
            <w:r>
              <w:t>Staff use restorative language to build and maintain relationships.</w:t>
            </w:r>
          </w:p>
        </w:tc>
        <w:tc>
          <w:tcPr>
            <w:tcW w:w="5129" w:type="dxa"/>
            <w:vAlign w:val="center"/>
          </w:tcPr>
          <w:p w:rsidR="00107E25" w:rsidRDefault="00107E25" w:rsidP="00107E25">
            <w:r>
              <w:t>Staff actively attune to students by noticing, commenting and responding sensitively to their communications.</w:t>
            </w:r>
          </w:p>
          <w:p w:rsidR="00107E25" w:rsidRDefault="00107E25" w:rsidP="00107E25"/>
          <w:p w:rsidR="00BD5C1C" w:rsidRPr="00BE3D8E" w:rsidRDefault="00107E25" w:rsidP="00107E25">
            <w:r>
              <w:t>There is a clear training program to support staff's understand of the use of language and self-regulation.</w:t>
            </w:r>
          </w:p>
        </w:tc>
        <w:tc>
          <w:tcPr>
            <w:tcW w:w="5130" w:type="dxa"/>
            <w:vAlign w:val="center"/>
          </w:tcPr>
          <w:p w:rsidR="00107E25" w:rsidRDefault="00107E25" w:rsidP="00107E25">
            <w:r>
              <w:t>The language used by staff is chosen sensitively and is supportive to students in monitoring and regulating their own learning.</w:t>
            </w:r>
          </w:p>
          <w:p w:rsidR="00107E25" w:rsidRDefault="00107E25" w:rsidP="00107E25"/>
          <w:p w:rsidR="00BD5C1C" w:rsidRPr="00BE3D8E" w:rsidRDefault="00107E25" w:rsidP="00107E25">
            <w:r>
              <w:t>On the rare occasions this does not happen it is followed up and support, advice or training is provided to staff as required.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 xml:space="preserve">Standard 6 – </w:t>
      </w:r>
      <w:r>
        <w:rPr>
          <w:b/>
          <w:sz w:val="28"/>
          <w:szCs w:val="28"/>
        </w:rPr>
        <w:t>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40077F" w:rsidP="00D069E3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6.6 The extent to which staff model appropriate communication in their teaching and in all their interactions.</w:t>
            </w:r>
          </w:p>
        </w:tc>
      </w:tr>
      <w:tr w:rsidR="00BD5C1C" w:rsidTr="00D069E3">
        <w:trPr>
          <w:trHeight w:val="628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A06271">
        <w:trPr>
          <w:trHeight w:val="1770"/>
        </w:trPr>
        <w:tc>
          <w:tcPr>
            <w:tcW w:w="5129" w:type="dxa"/>
            <w:vAlign w:val="center"/>
          </w:tcPr>
          <w:p w:rsidR="00BD5C1C" w:rsidRPr="00BE3D8E" w:rsidRDefault="00107E25" w:rsidP="00BE3D8E">
            <w:r w:rsidRPr="00107E25">
              <w:t>The importance of modelling interactions is part of the Behaviour Policy.</w:t>
            </w:r>
          </w:p>
        </w:tc>
        <w:tc>
          <w:tcPr>
            <w:tcW w:w="5129" w:type="dxa"/>
            <w:vAlign w:val="center"/>
          </w:tcPr>
          <w:p w:rsidR="00107E25" w:rsidRDefault="00107E25" w:rsidP="00107E25">
            <w:r>
              <w:t>Staff model good relationships and interactions throughout the day.</w:t>
            </w:r>
          </w:p>
          <w:p w:rsidR="00107E25" w:rsidRDefault="00107E25" w:rsidP="00107E25"/>
          <w:p w:rsidR="00BD5C1C" w:rsidRPr="00BE3D8E" w:rsidRDefault="00107E25" w:rsidP="00107E25">
            <w:r>
              <w:t>Children are taught communication skills within the curriculum.</w:t>
            </w:r>
          </w:p>
        </w:tc>
        <w:tc>
          <w:tcPr>
            <w:tcW w:w="5130" w:type="dxa"/>
            <w:vAlign w:val="center"/>
          </w:tcPr>
          <w:p w:rsidR="00BD5C1C" w:rsidRPr="00BE3D8E" w:rsidRDefault="00107E25" w:rsidP="00107E25">
            <w:r>
              <w:t>Children and staff consistently use appropriate communication. This is evident in learning walks and notes from lesson observations which highlight good relationships and interactions between staff and student.</w:t>
            </w:r>
          </w:p>
        </w:tc>
      </w:tr>
    </w:tbl>
    <w:p w:rsidR="006635B7" w:rsidRDefault="006635B7" w:rsidP="006635B7">
      <w:pPr>
        <w:rPr>
          <w:b/>
        </w:rPr>
      </w:pPr>
    </w:p>
    <w:p w:rsidR="006635B7" w:rsidRDefault="006635B7">
      <w:pPr>
        <w:rPr>
          <w:b/>
        </w:rPr>
      </w:pPr>
      <w:r>
        <w:rPr>
          <w:b/>
        </w:rPr>
        <w:br w:type="page"/>
      </w:r>
    </w:p>
    <w:p w:rsidR="00BD5C1C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40077F" w:rsidP="003D2A11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6.7 How the learning environment is used to enhance learning opportunities for different groups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D5C1C" w:rsidTr="00D069E3">
        <w:trPr>
          <w:trHeight w:val="685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A06271">
        <w:trPr>
          <w:trHeight w:val="3429"/>
        </w:trPr>
        <w:tc>
          <w:tcPr>
            <w:tcW w:w="5129" w:type="dxa"/>
            <w:vAlign w:val="center"/>
          </w:tcPr>
          <w:p w:rsidR="00FF0B79" w:rsidRDefault="00FF0B79" w:rsidP="00FF0B79">
            <w:r>
              <w:t>Staff check out the learning environment to explore how it meets the needs of the students.</w:t>
            </w:r>
          </w:p>
          <w:p w:rsidR="00FF0B79" w:rsidRDefault="00FF0B79" w:rsidP="00FF0B79"/>
          <w:p w:rsidR="00BD5C1C" w:rsidRPr="00973CBA" w:rsidRDefault="00FF0B79" w:rsidP="00FF0B79">
            <w:r>
              <w:t>The planning of the environment takes account of the triggers for students.</w:t>
            </w:r>
          </w:p>
        </w:tc>
        <w:tc>
          <w:tcPr>
            <w:tcW w:w="5129" w:type="dxa"/>
            <w:vAlign w:val="center"/>
          </w:tcPr>
          <w:p w:rsidR="00FF0B79" w:rsidRDefault="00FF0B79" w:rsidP="00FF0B79">
            <w:r>
              <w:t>Working walls support learning and are used within lessons.</w:t>
            </w:r>
          </w:p>
          <w:p w:rsidR="00FF0B79" w:rsidRDefault="00FF0B79" w:rsidP="00FF0B79"/>
          <w:p w:rsidR="00FF0B79" w:rsidRDefault="00FF0B79" w:rsidP="00FF0B79">
            <w:r>
              <w:t xml:space="preserve">Adjustments are made to the interior and exterior environment to make it accessible to all students. </w:t>
            </w:r>
          </w:p>
          <w:p w:rsidR="00BD5C1C" w:rsidRPr="00973CBA" w:rsidRDefault="00FF0B79" w:rsidP="00FF0B79">
            <w:r>
              <w:t>E.g. Handrails, sensory garden, etc.</w:t>
            </w:r>
          </w:p>
        </w:tc>
        <w:tc>
          <w:tcPr>
            <w:tcW w:w="5130" w:type="dxa"/>
            <w:vAlign w:val="center"/>
          </w:tcPr>
          <w:p w:rsidR="00FF0B79" w:rsidRDefault="00FF0B79" w:rsidP="00FF0B79">
            <w:r>
              <w:t>There are displays of outstanding work - What a good one looks like.</w:t>
            </w:r>
          </w:p>
          <w:p w:rsidR="00FF0B79" w:rsidRDefault="00FF0B79" w:rsidP="00FF0B79"/>
          <w:p w:rsidR="00FF0B79" w:rsidRDefault="00FF0B79" w:rsidP="00FF0B79">
            <w:r>
              <w:t>Displays promote interaction.</w:t>
            </w:r>
          </w:p>
          <w:p w:rsidR="00FF0B79" w:rsidRDefault="00FF0B79" w:rsidP="00FF0B79">
            <w:r>
              <w:t>E.g. Use of questions and prompts.</w:t>
            </w:r>
          </w:p>
          <w:p w:rsidR="00FF0B79" w:rsidRDefault="00FF0B79" w:rsidP="00FF0B79"/>
          <w:p w:rsidR="00FF0B79" w:rsidRDefault="00FF0B79" w:rsidP="00FF0B79">
            <w:r>
              <w:t>Displays support the development of the areas for improvement within the curriculum identified within the School Improvement Plan.</w:t>
            </w:r>
          </w:p>
          <w:p w:rsidR="00FF0B79" w:rsidRDefault="00FF0B79" w:rsidP="00FF0B79"/>
          <w:p w:rsidR="00BD5C1C" w:rsidRPr="00973CBA" w:rsidRDefault="00FF0B79" w:rsidP="00FF0B79">
            <w:r>
              <w:t>Creative use of the environment is established as the norm for all.</w:t>
            </w:r>
          </w:p>
        </w:tc>
      </w:tr>
    </w:tbl>
    <w:p w:rsidR="006635B7" w:rsidRDefault="006635B7" w:rsidP="006635B7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BD5C1C" w:rsidRDefault="00BD5C1C">
      <w:pPr>
        <w:rPr>
          <w:b/>
        </w:rPr>
      </w:pPr>
    </w:p>
    <w:p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6635B7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6.8 The extent to which routines and procedures are used to enhance learning and ensure the students stay safe.</w:t>
            </w:r>
          </w:p>
        </w:tc>
      </w:tr>
      <w:tr w:rsidR="00BD5C1C" w:rsidTr="00D069E3">
        <w:trPr>
          <w:trHeight w:val="685"/>
        </w:trPr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:rsidTr="00A06271">
        <w:trPr>
          <w:trHeight w:val="3287"/>
        </w:trPr>
        <w:tc>
          <w:tcPr>
            <w:tcW w:w="5129" w:type="dxa"/>
            <w:vAlign w:val="center"/>
          </w:tcPr>
          <w:p w:rsidR="00FF0B79" w:rsidRDefault="00FF0B79" w:rsidP="00FF0B79">
            <w:r>
              <w:t>The school has clear routines and procedures for celebrating learning and movement around school.</w:t>
            </w:r>
          </w:p>
          <w:p w:rsidR="00FF0B79" w:rsidRDefault="00FF0B79" w:rsidP="00FF0B79"/>
          <w:p w:rsidR="00BD5C1C" w:rsidRPr="00973CBA" w:rsidRDefault="00FF0B79" w:rsidP="00FF0B79">
            <w:r>
              <w:t>Agreed routines are consistently applied across the school.</w:t>
            </w:r>
          </w:p>
        </w:tc>
        <w:tc>
          <w:tcPr>
            <w:tcW w:w="5129" w:type="dxa"/>
            <w:vAlign w:val="center"/>
          </w:tcPr>
          <w:p w:rsidR="00BD5C1C" w:rsidRPr="00973CBA" w:rsidRDefault="00FF0B79" w:rsidP="001E1685">
            <w:r w:rsidRPr="00FF0B79">
              <w:t>Reasonable adjustments are made and students understand why these are in place.</w:t>
            </w:r>
          </w:p>
        </w:tc>
        <w:tc>
          <w:tcPr>
            <w:tcW w:w="5130" w:type="dxa"/>
            <w:vAlign w:val="center"/>
          </w:tcPr>
          <w:p w:rsidR="00FF0B79" w:rsidRDefault="00FF0B79" w:rsidP="00FF0B79">
            <w:r>
              <w:t>Through student surveys and reviews, students can demonstrate that they have clear understanding of the school's routines and procedures.</w:t>
            </w:r>
          </w:p>
          <w:p w:rsidR="00FF0B79" w:rsidRDefault="00FF0B79" w:rsidP="00FF0B79"/>
          <w:p w:rsidR="00BD5C1C" w:rsidRPr="00973CBA" w:rsidRDefault="00FF0B79" w:rsidP="00FF0B79">
            <w:r>
              <w:t>The setting has activities that are well organised, structured and planned for and ensures that, where possible, advanced warning is given (to both student and parent/carer) of any changes to familiar routines in a way that is meaningful and helpful, with particular reference to students with neuro diverse needs.</w:t>
            </w:r>
          </w:p>
        </w:tc>
      </w:tr>
    </w:tbl>
    <w:p w:rsidR="00D069E3" w:rsidRDefault="00D069E3" w:rsidP="006635B7">
      <w:pPr>
        <w:rPr>
          <w:b/>
        </w:rPr>
      </w:pPr>
    </w:p>
    <w:p w:rsidR="00D069E3" w:rsidRDefault="00D069E3">
      <w:pPr>
        <w:rPr>
          <w:b/>
        </w:rPr>
      </w:pPr>
      <w:r>
        <w:rPr>
          <w:b/>
        </w:rPr>
        <w:br w:type="page"/>
      </w:r>
    </w:p>
    <w:p w:rsidR="00D069E3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D069E3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6.9 The extent to which expectations for learning are shared to ensure students feel safe in their learning environment.</w:t>
            </w:r>
          </w:p>
        </w:tc>
      </w:tr>
      <w:tr w:rsidR="00D069E3" w:rsidTr="00D069E3">
        <w:trPr>
          <w:trHeight w:val="685"/>
        </w:trPr>
        <w:tc>
          <w:tcPr>
            <w:tcW w:w="5129" w:type="dxa"/>
            <w:vAlign w:val="center"/>
          </w:tcPr>
          <w:p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:rsidTr="00FF0B79">
        <w:trPr>
          <w:trHeight w:val="3854"/>
        </w:trPr>
        <w:tc>
          <w:tcPr>
            <w:tcW w:w="5129" w:type="dxa"/>
            <w:vAlign w:val="center"/>
          </w:tcPr>
          <w:p w:rsidR="00FF0B79" w:rsidRDefault="00FF0B79" w:rsidP="00FF0B79">
            <w:r>
              <w:t>Timetables and visual timetables are shared to ensure students are aware of the learning throughout the day.</w:t>
            </w:r>
          </w:p>
          <w:p w:rsidR="00FF0B79" w:rsidRDefault="00FF0B79" w:rsidP="00FF0B79"/>
          <w:p w:rsidR="00FF0B79" w:rsidRDefault="00FF0B79" w:rsidP="00FF0B79">
            <w:r>
              <w:t>The name of the school's DSL is on display across the school.</w:t>
            </w:r>
          </w:p>
          <w:p w:rsidR="00FF0B79" w:rsidRDefault="00FF0B79" w:rsidP="00FF0B79"/>
          <w:p w:rsidR="00FF0B79" w:rsidRDefault="00FF0B79" w:rsidP="00FF0B79">
            <w:r>
              <w:t>The pastoral team is well known and accessible to all students.</w:t>
            </w:r>
          </w:p>
          <w:p w:rsidR="00FF0B79" w:rsidRDefault="00FF0B79" w:rsidP="00FF0B79"/>
          <w:p w:rsidR="00FF0B79" w:rsidRDefault="00FF0B79" w:rsidP="00FF0B79">
            <w:r>
              <w:t>Assemblies are used to promote safety.</w:t>
            </w:r>
          </w:p>
          <w:p w:rsidR="00D069E3" w:rsidRPr="00973CBA" w:rsidRDefault="00FF0B79" w:rsidP="00FF0B79">
            <w:r>
              <w:t>E.g. Anti-bullying.</w:t>
            </w:r>
          </w:p>
        </w:tc>
        <w:tc>
          <w:tcPr>
            <w:tcW w:w="5129" w:type="dxa"/>
            <w:vAlign w:val="center"/>
          </w:tcPr>
          <w:p w:rsidR="00FF0B79" w:rsidRDefault="00FF0B79" w:rsidP="00FF0B79">
            <w:r>
              <w:t>Where appropriate, individual visual timetables are used to ensure all students have an understanding of the events within a day.</w:t>
            </w:r>
          </w:p>
          <w:p w:rsidR="00FF0B79" w:rsidRDefault="00FF0B79" w:rsidP="00FF0B79"/>
          <w:p w:rsidR="00FF0B79" w:rsidRDefault="00FF0B79" w:rsidP="00FF0B79">
            <w:r>
              <w:t>Ideas for self-help strategies and coping mechanisms are available and accessible to students.</w:t>
            </w:r>
          </w:p>
          <w:p w:rsidR="00FF0B79" w:rsidRDefault="00FF0B79" w:rsidP="00FF0B79"/>
          <w:p w:rsidR="00FF0B79" w:rsidRDefault="00FF0B79" w:rsidP="00FF0B79">
            <w:r>
              <w:t xml:space="preserve">Contact details of agencies which support students. </w:t>
            </w:r>
          </w:p>
          <w:p w:rsidR="00D069E3" w:rsidRPr="00973CBA" w:rsidRDefault="00FF0B79" w:rsidP="00FF0B79">
            <w:r>
              <w:t>E.g. NSPCC are available across the school.</w:t>
            </w:r>
          </w:p>
        </w:tc>
        <w:tc>
          <w:tcPr>
            <w:tcW w:w="5130" w:type="dxa"/>
            <w:vAlign w:val="center"/>
          </w:tcPr>
          <w:p w:rsidR="00FF0B79" w:rsidRDefault="00FF0B79" w:rsidP="00FF0B79">
            <w:r>
              <w:t>There are systems in place to ensure the students feel safe.</w:t>
            </w:r>
          </w:p>
          <w:p w:rsidR="00FF0B79" w:rsidRDefault="00FF0B79" w:rsidP="00FF0B79"/>
          <w:p w:rsidR="00FF0B79" w:rsidRDefault="00FF0B79" w:rsidP="00FF0B79">
            <w:r>
              <w:t>Students report in surveys they feel safe and know what to do if they wanted to share their worries or concerns.</w:t>
            </w:r>
          </w:p>
          <w:p w:rsidR="00FF0B79" w:rsidRDefault="00FF0B79" w:rsidP="00FF0B79"/>
          <w:p w:rsidR="00D069E3" w:rsidRPr="00973CBA" w:rsidRDefault="00FF0B79" w:rsidP="00FF0B79">
            <w:r>
              <w:t>The experience of vulnerable students are sought by trusted professionals and these students also state that they feel safe.</w:t>
            </w:r>
          </w:p>
        </w:tc>
      </w:tr>
    </w:tbl>
    <w:p w:rsidR="00D069E3" w:rsidRDefault="00D069E3" w:rsidP="006635B7">
      <w:pPr>
        <w:rPr>
          <w:b/>
        </w:rPr>
      </w:pPr>
    </w:p>
    <w:p w:rsidR="00D069E3" w:rsidRDefault="00D069E3">
      <w:pPr>
        <w:rPr>
          <w:b/>
        </w:rPr>
      </w:pPr>
      <w:r>
        <w:rPr>
          <w:b/>
        </w:rPr>
        <w:br w:type="page"/>
      </w:r>
    </w:p>
    <w:p w:rsidR="00D069E3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:rsidR="00D069E3" w:rsidRPr="006635B7" w:rsidRDefault="0040077F" w:rsidP="003D2A11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6.10 The extent to which students are involved within their learning.</w:t>
            </w:r>
          </w:p>
        </w:tc>
      </w:tr>
      <w:tr w:rsidR="00D069E3" w:rsidTr="00D069E3">
        <w:trPr>
          <w:trHeight w:val="686"/>
        </w:trPr>
        <w:tc>
          <w:tcPr>
            <w:tcW w:w="5129" w:type="dxa"/>
            <w:vAlign w:val="center"/>
          </w:tcPr>
          <w:p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:rsidTr="00FF0B79">
        <w:trPr>
          <w:trHeight w:val="1983"/>
        </w:trPr>
        <w:tc>
          <w:tcPr>
            <w:tcW w:w="5129" w:type="dxa"/>
            <w:vAlign w:val="center"/>
          </w:tcPr>
          <w:p w:rsidR="00FF0B79" w:rsidRDefault="00FF0B79" w:rsidP="00FF0B79">
            <w:r>
              <w:t>Students openly discuss their learning.</w:t>
            </w:r>
          </w:p>
          <w:p w:rsidR="00FF0B79" w:rsidRDefault="00FF0B79" w:rsidP="00FF0B79"/>
          <w:p w:rsidR="00D069E3" w:rsidRPr="00973CBA" w:rsidRDefault="00FF0B79" w:rsidP="00FF0B79">
            <w:r>
              <w:t>Students know their next steps in learning.</w:t>
            </w:r>
          </w:p>
        </w:tc>
        <w:tc>
          <w:tcPr>
            <w:tcW w:w="5129" w:type="dxa"/>
            <w:vAlign w:val="center"/>
          </w:tcPr>
          <w:p w:rsidR="00D069E3" w:rsidRPr="00973CBA" w:rsidRDefault="00FF0B79" w:rsidP="001E1685">
            <w:r w:rsidRPr="00FF0B79">
              <w:t>Students know their next steps in learning. They self-assess and evaluate their work against success criteria.</w:t>
            </w:r>
          </w:p>
        </w:tc>
        <w:tc>
          <w:tcPr>
            <w:tcW w:w="5130" w:type="dxa"/>
            <w:vAlign w:val="center"/>
          </w:tcPr>
          <w:p w:rsidR="00FF0B79" w:rsidRDefault="00FF0B79" w:rsidP="00FF0B79">
            <w:r>
              <w:t>Students independently evaluate and assess their own work to set their next steps.</w:t>
            </w:r>
          </w:p>
          <w:p w:rsidR="00FF0B79" w:rsidRDefault="00FF0B79" w:rsidP="00FF0B79"/>
          <w:p w:rsidR="00D069E3" w:rsidRPr="00973CBA" w:rsidRDefault="00FF0B79" w:rsidP="00FF0B79">
            <w:r>
              <w:t>Peer marking or peer feedback is used to establish collaboration in learning.</w:t>
            </w:r>
          </w:p>
        </w:tc>
      </w:tr>
    </w:tbl>
    <w:p w:rsidR="006635B7" w:rsidRPr="006635B7" w:rsidRDefault="006635B7" w:rsidP="006635B7">
      <w:pPr>
        <w:rPr>
          <w:b/>
        </w:rPr>
      </w:pPr>
    </w:p>
    <w:sectPr w:rsidR="006635B7" w:rsidRPr="006635B7" w:rsidSect="007268B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6C" w:rsidRDefault="009E6F6C" w:rsidP="00E1507C">
      <w:pPr>
        <w:spacing w:after="0" w:line="240" w:lineRule="auto"/>
      </w:pPr>
      <w:r>
        <w:separator/>
      </w:r>
    </w:p>
  </w:endnote>
  <w:endnote w:type="continuationSeparator" w:id="0">
    <w:p w:rsidR="009E6F6C" w:rsidRDefault="009E6F6C" w:rsidP="00E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7C" w:rsidRDefault="00E1507C">
    <w:pPr>
      <w:pStyle w:val="Footer"/>
    </w:pPr>
    <w:r>
      <w:t>Created by Katherine Mahony (</w:t>
    </w:r>
    <w:hyperlink r:id="rId1" w:history="1">
      <w:r w:rsidR="007268B8" w:rsidRPr="003559AC">
        <w:rPr>
          <w:rStyle w:val="Hyperlink"/>
        </w:rPr>
        <w:t>katherine.mahony@thsportsmouth.org</w:t>
      </w:r>
    </w:hyperlink>
    <w:r w:rsidR="007268B8">
      <w:t>)</w:t>
    </w:r>
    <w:r>
      <w:t xml:space="preserve"> and Mike Bowen (</w:t>
    </w:r>
    <w:hyperlink r:id="rId2" w:history="1">
      <w:r w:rsidRPr="00AE6377">
        <w:rPr>
          <w:rStyle w:val="Hyperlink"/>
        </w:rPr>
        <w:t>mike.bowen@beaconviewprimary.co.uk</w:t>
      </w:r>
    </w:hyperlink>
    <w: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6C" w:rsidRDefault="009E6F6C" w:rsidP="00E1507C">
      <w:pPr>
        <w:spacing w:after="0" w:line="240" w:lineRule="auto"/>
      </w:pPr>
      <w:r>
        <w:separator/>
      </w:r>
    </w:p>
  </w:footnote>
  <w:footnote w:type="continuationSeparator" w:id="0">
    <w:p w:rsidR="009E6F6C" w:rsidRDefault="009E6F6C" w:rsidP="00E1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B7"/>
    <w:rsid w:val="000E50CC"/>
    <w:rsid w:val="00107E25"/>
    <w:rsid w:val="001D0A49"/>
    <w:rsid w:val="001E1685"/>
    <w:rsid w:val="00261E49"/>
    <w:rsid w:val="00292A4B"/>
    <w:rsid w:val="00322F37"/>
    <w:rsid w:val="00361360"/>
    <w:rsid w:val="003D2A11"/>
    <w:rsid w:val="0040077F"/>
    <w:rsid w:val="00482EE0"/>
    <w:rsid w:val="00531370"/>
    <w:rsid w:val="006635B7"/>
    <w:rsid w:val="007268B8"/>
    <w:rsid w:val="00877F4A"/>
    <w:rsid w:val="008F6334"/>
    <w:rsid w:val="00973CBA"/>
    <w:rsid w:val="009B328D"/>
    <w:rsid w:val="009E6F6C"/>
    <w:rsid w:val="00A06271"/>
    <w:rsid w:val="00AB412B"/>
    <w:rsid w:val="00BD5C1C"/>
    <w:rsid w:val="00BE3D8E"/>
    <w:rsid w:val="00C964E0"/>
    <w:rsid w:val="00D069E3"/>
    <w:rsid w:val="00DB0128"/>
    <w:rsid w:val="00DC6132"/>
    <w:rsid w:val="00E1507C"/>
    <w:rsid w:val="00F058C2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7C"/>
  </w:style>
  <w:style w:type="paragraph" w:styleId="Footer">
    <w:name w:val="footer"/>
    <w:basedOn w:val="Normal"/>
    <w:link w:val="Foot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7C"/>
  </w:style>
  <w:style w:type="character" w:styleId="Hyperlink">
    <w:name w:val="Hyperlink"/>
    <w:basedOn w:val="DefaultParagraphFont"/>
    <w:uiPriority w:val="99"/>
    <w:unhideWhenUsed/>
    <w:rsid w:val="00E1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beaconviewprimary.co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1892</Words>
  <Characters>10790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Barrau, Queralt</cp:lastModifiedBy>
  <cp:revision>2</cp:revision>
  <dcterms:created xsi:type="dcterms:W3CDTF">2019-11-21T09:47:00Z</dcterms:created>
  <dcterms:modified xsi:type="dcterms:W3CDTF">2019-11-21T09:47:00Z</dcterms:modified>
</cp:coreProperties>
</file>