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9AB" w:rsidRDefault="007D29AB" w:rsidP="007D29A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7D29A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19D5C5" wp14:editId="132AC787">
                <wp:simplePos x="0" y="0"/>
                <wp:positionH relativeFrom="column">
                  <wp:posOffset>-81528</wp:posOffset>
                </wp:positionH>
                <wp:positionV relativeFrom="paragraph">
                  <wp:posOffset>-516835</wp:posOffset>
                </wp:positionV>
                <wp:extent cx="3045349" cy="1447138"/>
                <wp:effectExtent l="0" t="0" r="22225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349" cy="1447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9AB" w:rsidRDefault="007D29AB" w:rsidP="007D29A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Review of Alternative Provision</w:t>
                            </w:r>
                          </w:p>
                          <w:p w:rsidR="007D29AB" w:rsidRDefault="007D29AB" w:rsidP="007D29A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D29AB" w:rsidRDefault="007D29AB" w:rsidP="007D29A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Summary of Heads Workshop and Proposed Next Steps</w:t>
                            </w:r>
                          </w:p>
                          <w:p w:rsidR="007D29AB" w:rsidRDefault="007D29AB" w:rsidP="007D29A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61729" w:rsidRDefault="00C61729" w:rsidP="007D29A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Draft for Consultation</w:t>
                            </w:r>
                          </w:p>
                          <w:p w:rsidR="007D29AB" w:rsidRDefault="007D29AB" w:rsidP="007D29A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June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4pt;margin-top:-40.7pt;width:239.8pt;height:11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">
                <v:textbox>
                  <w:txbxContent>
                    <w:p w:rsidR="007D29AB" w:rsidRDefault="007D29AB" w:rsidP="007D29A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Review of Alternative Provision</w:t>
                      </w:r>
                    </w:p>
                    <w:p w:rsidR="007D29AB" w:rsidRDefault="007D29AB" w:rsidP="007D29A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D29AB" w:rsidRDefault="007D29AB" w:rsidP="007D29A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Summary of Heads Workshop and Proposed Next Steps</w:t>
                      </w:r>
                    </w:p>
                    <w:p w:rsidR="007D29AB" w:rsidRDefault="007D29AB" w:rsidP="007D29A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61729" w:rsidRDefault="00C61729" w:rsidP="007D29A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Draft for Consultation</w:t>
                      </w:r>
                    </w:p>
                    <w:p w:rsidR="007D29AB" w:rsidRDefault="007D29AB" w:rsidP="007D29A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June 2018</w:t>
                      </w:r>
                    </w:p>
                  </w:txbxContent>
                </v:textbox>
              </v:shape>
            </w:pict>
          </mc:Fallback>
        </mc:AlternateContent>
      </w:r>
      <w:r w:rsidRPr="007D29AB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6B353B51" wp14:editId="743171E2">
            <wp:simplePos x="0" y="0"/>
            <wp:positionH relativeFrom="column">
              <wp:posOffset>-286385</wp:posOffset>
            </wp:positionH>
            <wp:positionV relativeFrom="paragraph">
              <wp:posOffset>-318135</wp:posOffset>
            </wp:positionV>
            <wp:extent cx="1383030" cy="548640"/>
            <wp:effectExtent l="0" t="0" r="7620" b="3810"/>
            <wp:wrapSquare wrapText="bothSides"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9AB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27EAD4D4" wp14:editId="76F387E1">
            <wp:simplePos x="0" y="0"/>
            <wp:positionH relativeFrom="column">
              <wp:posOffset>4333240</wp:posOffset>
            </wp:positionH>
            <wp:positionV relativeFrom="paragraph">
              <wp:posOffset>-270510</wp:posOffset>
            </wp:positionV>
            <wp:extent cx="1685290" cy="500380"/>
            <wp:effectExtent l="0" t="0" r="0" b="0"/>
            <wp:wrapSquare wrapText="bothSides"/>
            <wp:docPr id="11" name="Picture 4" descr="PEP with strap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EP with strap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9AB" w:rsidRDefault="007D29AB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D29AB" w:rsidRDefault="007D29AB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D29AB" w:rsidRDefault="007D29AB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C6B44" w:rsidRDefault="00DC6B44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1729" w:rsidRDefault="00C61729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75766" w:rsidRDefault="00875766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75766" w:rsidRDefault="00875766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24250" w:rsidRDefault="00924250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24250" w:rsidRPr="00CD1CFD" w:rsidRDefault="00924250" w:rsidP="0092425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D1CFD">
        <w:rPr>
          <w:rFonts w:ascii="Arial" w:hAnsi="Arial" w:cs="Arial"/>
          <w:sz w:val="24"/>
          <w:szCs w:val="24"/>
        </w:rPr>
        <w:t>This document is presented as a Draft for Consultation</w:t>
      </w:r>
      <w:r w:rsidR="00CD1CFD" w:rsidRPr="00CD1CFD">
        <w:rPr>
          <w:rFonts w:ascii="Arial" w:hAnsi="Arial" w:cs="Arial"/>
          <w:sz w:val="24"/>
          <w:szCs w:val="24"/>
        </w:rPr>
        <w:t xml:space="preserve"> following the Heads Workshop on the 6</w:t>
      </w:r>
      <w:r w:rsidR="00CD1CFD" w:rsidRPr="00CD1CFD">
        <w:rPr>
          <w:rFonts w:ascii="Arial" w:hAnsi="Arial" w:cs="Arial"/>
          <w:sz w:val="24"/>
          <w:szCs w:val="24"/>
          <w:vertAlign w:val="superscript"/>
        </w:rPr>
        <w:t>th</w:t>
      </w:r>
      <w:r w:rsidR="00CD1CFD" w:rsidRPr="00CD1CFD">
        <w:rPr>
          <w:rFonts w:ascii="Arial" w:hAnsi="Arial" w:cs="Arial"/>
          <w:sz w:val="24"/>
          <w:szCs w:val="24"/>
        </w:rPr>
        <w:t xml:space="preserve"> June.  </w:t>
      </w:r>
    </w:p>
    <w:p w:rsidR="00CD1CFD" w:rsidRPr="00CD1CFD" w:rsidRDefault="00CD1CFD" w:rsidP="0092425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1CFD" w:rsidRPr="00CD1CFD" w:rsidRDefault="00CD1CFD" w:rsidP="0092425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D1CFD">
        <w:rPr>
          <w:rFonts w:ascii="Arial" w:hAnsi="Arial" w:cs="Arial"/>
          <w:sz w:val="24"/>
          <w:szCs w:val="24"/>
        </w:rPr>
        <w:t>The discussion was wide-ranging and some important observations were made and ideas discuss</w:t>
      </w:r>
      <w:r w:rsidR="00565DA2">
        <w:rPr>
          <w:rFonts w:ascii="Arial" w:hAnsi="Arial" w:cs="Arial"/>
          <w:sz w:val="24"/>
          <w:szCs w:val="24"/>
        </w:rPr>
        <w:t>e</w:t>
      </w:r>
      <w:r w:rsidRPr="00CD1CFD">
        <w:rPr>
          <w:rFonts w:ascii="Arial" w:hAnsi="Arial" w:cs="Arial"/>
          <w:sz w:val="24"/>
          <w:szCs w:val="24"/>
        </w:rPr>
        <w:t xml:space="preserve">d.  This document serves both as a record of the key points made but also takes us the first few steps </w:t>
      </w:r>
      <w:r w:rsidR="00565DA2">
        <w:rPr>
          <w:rFonts w:ascii="Arial" w:hAnsi="Arial" w:cs="Arial"/>
          <w:sz w:val="24"/>
          <w:szCs w:val="24"/>
        </w:rPr>
        <w:t>tow</w:t>
      </w:r>
      <w:r w:rsidRPr="00CD1CFD">
        <w:rPr>
          <w:rFonts w:ascii="Arial" w:hAnsi="Arial" w:cs="Arial"/>
          <w:sz w:val="24"/>
          <w:szCs w:val="24"/>
        </w:rPr>
        <w:t xml:space="preserve">ards </w:t>
      </w:r>
      <w:r w:rsidR="00EF37C0">
        <w:rPr>
          <w:rFonts w:ascii="Arial" w:hAnsi="Arial" w:cs="Arial"/>
          <w:sz w:val="24"/>
          <w:szCs w:val="24"/>
        </w:rPr>
        <w:t>developing and delivering a</w:t>
      </w:r>
      <w:r w:rsidRPr="00CD1CFD">
        <w:rPr>
          <w:rFonts w:ascii="Arial" w:hAnsi="Arial" w:cs="Arial"/>
          <w:sz w:val="24"/>
          <w:szCs w:val="24"/>
        </w:rPr>
        <w:t xml:space="preserve"> coherent AP strategy for the city.  </w:t>
      </w:r>
    </w:p>
    <w:p w:rsidR="00CD1CFD" w:rsidRPr="00CD1CFD" w:rsidRDefault="00CD1CFD" w:rsidP="0092425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1CFD" w:rsidRDefault="00CD1CFD" w:rsidP="0092425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D1CFD">
        <w:rPr>
          <w:rFonts w:ascii="Arial" w:hAnsi="Arial" w:cs="Arial"/>
          <w:sz w:val="24"/>
          <w:szCs w:val="24"/>
        </w:rPr>
        <w:t xml:space="preserve">The final section includes some proposed immediate next steps so we can begin implementation without delay.  </w:t>
      </w:r>
    </w:p>
    <w:p w:rsidR="00CD1CFD" w:rsidRPr="00CD1CFD" w:rsidRDefault="00CD1CFD" w:rsidP="0092425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1CFD" w:rsidRPr="00CD1CFD" w:rsidRDefault="00CD1CFD" w:rsidP="0092425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D1CFD">
        <w:rPr>
          <w:rFonts w:ascii="Arial" w:hAnsi="Arial" w:cs="Arial"/>
          <w:sz w:val="24"/>
          <w:szCs w:val="24"/>
        </w:rPr>
        <w:t>It would be most helpful to have feedback</w:t>
      </w:r>
      <w:r w:rsidR="00565DA2">
        <w:rPr>
          <w:rFonts w:ascii="Arial" w:hAnsi="Arial" w:cs="Arial"/>
          <w:sz w:val="24"/>
          <w:szCs w:val="24"/>
        </w:rPr>
        <w:t xml:space="preserve"> from schools and local authority colleagues</w:t>
      </w:r>
      <w:r w:rsidRPr="00CD1CFD">
        <w:rPr>
          <w:rFonts w:ascii="Arial" w:hAnsi="Arial" w:cs="Arial"/>
          <w:sz w:val="24"/>
          <w:szCs w:val="24"/>
        </w:rPr>
        <w:t xml:space="preserve"> by the </w:t>
      </w:r>
      <w:r w:rsidRPr="00CD1CFD">
        <w:rPr>
          <w:rFonts w:ascii="Arial" w:hAnsi="Arial" w:cs="Arial"/>
          <w:b/>
          <w:sz w:val="24"/>
          <w:szCs w:val="24"/>
        </w:rPr>
        <w:t>end of June 2018</w:t>
      </w:r>
      <w:r w:rsidRPr="00CD1CFD">
        <w:rPr>
          <w:rFonts w:ascii="Arial" w:hAnsi="Arial" w:cs="Arial"/>
          <w:sz w:val="24"/>
          <w:szCs w:val="24"/>
        </w:rPr>
        <w:t xml:space="preserve"> so </w:t>
      </w:r>
      <w:r w:rsidR="00EF37C0">
        <w:rPr>
          <w:rFonts w:ascii="Arial" w:hAnsi="Arial" w:cs="Arial"/>
          <w:sz w:val="24"/>
          <w:szCs w:val="24"/>
        </w:rPr>
        <w:t xml:space="preserve">some of the proposed work can start and </w:t>
      </w:r>
      <w:r w:rsidRPr="00CD1CFD">
        <w:rPr>
          <w:rFonts w:ascii="Arial" w:hAnsi="Arial" w:cs="Arial"/>
          <w:sz w:val="24"/>
          <w:szCs w:val="24"/>
        </w:rPr>
        <w:t xml:space="preserve">a fuller strategy </w:t>
      </w:r>
      <w:r w:rsidR="00EF37C0">
        <w:rPr>
          <w:rFonts w:ascii="Arial" w:hAnsi="Arial" w:cs="Arial"/>
          <w:sz w:val="24"/>
          <w:szCs w:val="24"/>
        </w:rPr>
        <w:t xml:space="preserve">and Delivery Plan </w:t>
      </w:r>
      <w:r w:rsidRPr="00CD1CFD">
        <w:rPr>
          <w:rFonts w:ascii="Arial" w:hAnsi="Arial" w:cs="Arial"/>
          <w:sz w:val="24"/>
          <w:szCs w:val="24"/>
        </w:rPr>
        <w:t xml:space="preserve">can be drafted before the </w:t>
      </w:r>
      <w:proofErr w:type="gramStart"/>
      <w:r w:rsidRPr="00CD1CFD">
        <w:rPr>
          <w:rFonts w:ascii="Arial" w:hAnsi="Arial" w:cs="Arial"/>
          <w:sz w:val="24"/>
          <w:szCs w:val="24"/>
        </w:rPr>
        <w:t>Summer</w:t>
      </w:r>
      <w:proofErr w:type="gramEnd"/>
      <w:r w:rsidRPr="00CD1CFD">
        <w:rPr>
          <w:rFonts w:ascii="Arial" w:hAnsi="Arial" w:cs="Arial"/>
          <w:sz w:val="24"/>
          <w:szCs w:val="24"/>
        </w:rPr>
        <w:t xml:space="preserve"> break.</w:t>
      </w:r>
    </w:p>
    <w:p w:rsidR="00CD1CFD" w:rsidRDefault="00CD1CFD" w:rsidP="0092425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24250" w:rsidRDefault="00924250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24250" w:rsidRDefault="00924250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24250" w:rsidRDefault="00924250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1729" w:rsidRDefault="00C61729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8425"/>
      </w:tblGrid>
      <w:tr w:rsidR="00C61729" w:rsidTr="00875766">
        <w:trPr>
          <w:trHeight w:val="454"/>
        </w:trPr>
        <w:tc>
          <w:tcPr>
            <w:tcW w:w="9134" w:type="dxa"/>
            <w:gridSpan w:val="2"/>
            <w:shd w:val="clear" w:color="auto" w:fill="B8CCE4" w:themeFill="accent1" w:themeFillTint="66"/>
            <w:vAlign w:val="center"/>
          </w:tcPr>
          <w:p w:rsidR="00C61729" w:rsidRDefault="00C61729" w:rsidP="008757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Contents</w:t>
            </w:r>
          </w:p>
        </w:tc>
      </w:tr>
      <w:tr w:rsidR="00C61729" w:rsidTr="00875766">
        <w:trPr>
          <w:trHeight w:val="454"/>
        </w:trPr>
        <w:tc>
          <w:tcPr>
            <w:tcW w:w="709" w:type="dxa"/>
            <w:vAlign w:val="center"/>
          </w:tcPr>
          <w:p w:rsidR="00C61729" w:rsidRPr="00875766" w:rsidRDefault="00C61729" w:rsidP="008757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76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425" w:type="dxa"/>
            <w:vAlign w:val="center"/>
          </w:tcPr>
          <w:p w:rsidR="00C61729" w:rsidRPr="00875766" w:rsidRDefault="00C61729" w:rsidP="00875766">
            <w:pPr>
              <w:rPr>
                <w:rFonts w:ascii="Arial" w:hAnsi="Arial" w:cs="Arial"/>
                <w:sz w:val="24"/>
                <w:szCs w:val="24"/>
              </w:rPr>
            </w:pPr>
            <w:r w:rsidRPr="00875766">
              <w:rPr>
                <w:rFonts w:ascii="Arial" w:hAnsi="Arial" w:cs="Arial"/>
                <w:sz w:val="24"/>
                <w:szCs w:val="24"/>
              </w:rPr>
              <w:t>Introduction</w:t>
            </w:r>
          </w:p>
        </w:tc>
      </w:tr>
      <w:tr w:rsidR="00C61729" w:rsidTr="00875766">
        <w:trPr>
          <w:trHeight w:val="454"/>
        </w:trPr>
        <w:tc>
          <w:tcPr>
            <w:tcW w:w="709" w:type="dxa"/>
            <w:vAlign w:val="center"/>
          </w:tcPr>
          <w:p w:rsidR="00C61729" w:rsidRPr="00875766" w:rsidRDefault="00C61729" w:rsidP="008757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766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425" w:type="dxa"/>
            <w:vAlign w:val="center"/>
          </w:tcPr>
          <w:p w:rsidR="00C61729" w:rsidRPr="00875766" w:rsidRDefault="00C61729" w:rsidP="00875766">
            <w:pPr>
              <w:rPr>
                <w:rFonts w:ascii="Arial" w:hAnsi="Arial" w:cs="Arial"/>
                <w:sz w:val="24"/>
                <w:szCs w:val="24"/>
              </w:rPr>
            </w:pPr>
            <w:r w:rsidRPr="00875766">
              <w:rPr>
                <w:rFonts w:ascii="Arial" w:hAnsi="Arial" w:cs="Arial"/>
                <w:sz w:val="24"/>
                <w:szCs w:val="24"/>
              </w:rPr>
              <w:t>Principles informing our strategy for AP</w:t>
            </w:r>
          </w:p>
        </w:tc>
      </w:tr>
      <w:tr w:rsidR="00C61729" w:rsidTr="00875766">
        <w:trPr>
          <w:trHeight w:val="454"/>
        </w:trPr>
        <w:tc>
          <w:tcPr>
            <w:tcW w:w="709" w:type="dxa"/>
            <w:vAlign w:val="center"/>
          </w:tcPr>
          <w:p w:rsidR="00C61729" w:rsidRPr="00875766" w:rsidRDefault="00C61729" w:rsidP="008757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766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425" w:type="dxa"/>
            <w:vAlign w:val="center"/>
          </w:tcPr>
          <w:p w:rsidR="00C61729" w:rsidRPr="00875766" w:rsidRDefault="00C61729" w:rsidP="00875766">
            <w:pPr>
              <w:rPr>
                <w:rFonts w:ascii="Arial" w:hAnsi="Arial" w:cs="Arial"/>
                <w:sz w:val="24"/>
                <w:szCs w:val="24"/>
              </w:rPr>
            </w:pPr>
            <w:r w:rsidRPr="00875766">
              <w:rPr>
                <w:rFonts w:ascii="Arial" w:hAnsi="Arial" w:cs="Arial"/>
                <w:sz w:val="24"/>
                <w:szCs w:val="24"/>
              </w:rPr>
              <w:t>Structuring our Strategy</w:t>
            </w:r>
          </w:p>
        </w:tc>
      </w:tr>
      <w:tr w:rsidR="00C61729" w:rsidTr="00875766">
        <w:trPr>
          <w:trHeight w:val="454"/>
        </w:trPr>
        <w:tc>
          <w:tcPr>
            <w:tcW w:w="709" w:type="dxa"/>
            <w:vAlign w:val="center"/>
          </w:tcPr>
          <w:p w:rsidR="00C61729" w:rsidRPr="00875766" w:rsidRDefault="00C61729" w:rsidP="008757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766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425" w:type="dxa"/>
            <w:vAlign w:val="center"/>
          </w:tcPr>
          <w:p w:rsidR="00C61729" w:rsidRPr="00875766" w:rsidRDefault="00C61729" w:rsidP="00875766">
            <w:pPr>
              <w:rPr>
                <w:rFonts w:ascii="Arial" w:hAnsi="Arial" w:cs="Arial"/>
                <w:sz w:val="24"/>
                <w:szCs w:val="24"/>
              </w:rPr>
            </w:pPr>
            <w:r w:rsidRPr="00875766">
              <w:rPr>
                <w:rFonts w:ascii="Arial" w:hAnsi="Arial" w:cs="Arial"/>
                <w:sz w:val="24"/>
                <w:szCs w:val="24"/>
              </w:rPr>
              <w:t>Key Points from Schools</w:t>
            </w:r>
          </w:p>
        </w:tc>
      </w:tr>
      <w:tr w:rsidR="00875766" w:rsidTr="00875766">
        <w:trPr>
          <w:trHeight w:val="454"/>
        </w:trPr>
        <w:tc>
          <w:tcPr>
            <w:tcW w:w="709" w:type="dxa"/>
            <w:vAlign w:val="center"/>
          </w:tcPr>
          <w:p w:rsidR="00875766" w:rsidRPr="00875766" w:rsidRDefault="00875766" w:rsidP="008757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76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8425" w:type="dxa"/>
            <w:vAlign w:val="center"/>
          </w:tcPr>
          <w:p w:rsidR="00875766" w:rsidRPr="00875766" w:rsidRDefault="00875766" w:rsidP="00875766">
            <w:pPr>
              <w:rPr>
                <w:rFonts w:ascii="Arial" w:hAnsi="Arial" w:cs="Arial"/>
                <w:sz w:val="24"/>
                <w:szCs w:val="24"/>
              </w:rPr>
            </w:pPr>
            <w:r w:rsidRPr="00875766">
              <w:rPr>
                <w:rFonts w:ascii="Arial" w:hAnsi="Arial" w:cs="Arial"/>
                <w:sz w:val="24"/>
                <w:szCs w:val="24"/>
              </w:rPr>
              <w:t>An Early Summary of the Strategy and Next Steps</w:t>
            </w:r>
          </w:p>
        </w:tc>
      </w:tr>
      <w:tr w:rsidR="00875766" w:rsidTr="00875766">
        <w:trPr>
          <w:trHeight w:val="454"/>
        </w:trPr>
        <w:tc>
          <w:tcPr>
            <w:tcW w:w="9134" w:type="dxa"/>
            <w:gridSpan w:val="2"/>
            <w:vAlign w:val="center"/>
          </w:tcPr>
          <w:p w:rsidR="00875766" w:rsidRPr="00875766" w:rsidRDefault="00875766" w:rsidP="00875766">
            <w:pPr>
              <w:rPr>
                <w:rFonts w:ascii="Arial" w:hAnsi="Arial" w:cs="Arial"/>
                <w:sz w:val="24"/>
                <w:szCs w:val="24"/>
              </w:rPr>
            </w:pPr>
            <w:r w:rsidRPr="00875766">
              <w:rPr>
                <w:rFonts w:ascii="Arial" w:hAnsi="Arial" w:cs="Arial"/>
                <w:sz w:val="24"/>
                <w:szCs w:val="24"/>
              </w:rPr>
              <w:t>Appendix - The Tiered Model of Alternative Provision</w:t>
            </w:r>
          </w:p>
        </w:tc>
      </w:tr>
    </w:tbl>
    <w:p w:rsidR="00C61729" w:rsidRDefault="00C61729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1729" w:rsidRDefault="00C61729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1729" w:rsidRDefault="00C61729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D29AB" w:rsidRDefault="007D29AB" w:rsidP="00DC6B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C6B44" w:rsidRPr="00C61729" w:rsidRDefault="00DC6B44" w:rsidP="00321C78">
      <w:pPr>
        <w:pStyle w:val="ListParagraph"/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  <w:b/>
          <w:sz w:val="28"/>
          <w:szCs w:val="24"/>
        </w:rPr>
      </w:pPr>
      <w:r w:rsidRPr="00C61729">
        <w:rPr>
          <w:rFonts w:ascii="Arial" w:hAnsi="Arial" w:cs="Arial"/>
          <w:b/>
          <w:sz w:val="28"/>
          <w:szCs w:val="24"/>
        </w:rPr>
        <w:t>Introduction</w:t>
      </w:r>
    </w:p>
    <w:p w:rsidR="00DC6B44" w:rsidRPr="00DC6B44" w:rsidRDefault="00DC6B44" w:rsidP="00DC6B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C6B44">
        <w:rPr>
          <w:rFonts w:ascii="Arial" w:hAnsi="Arial" w:cs="Arial"/>
          <w:sz w:val="24"/>
          <w:szCs w:val="24"/>
        </w:rPr>
        <w:t>The Heads Workshop on the 6</w:t>
      </w:r>
      <w:r w:rsidRPr="00DC6B44">
        <w:rPr>
          <w:rFonts w:ascii="Arial" w:hAnsi="Arial" w:cs="Arial"/>
          <w:sz w:val="24"/>
          <w:szCs w:val="24"/>
          <w:vertAlign w:val="superscript"/>
        </w:rPr>
        <w:t>th</w:t>
      </w:r>
      <w:r w:rsidRPr="00DC6B44">
        <w:rPr>
          <w:rFonts w:ascii="Arial" w:hAnsi="Arial" w:cs="Arial"/>
          <w:sz w:val="24"/>
          <w:szCs w:val="24"/>
        </w:rPr>
        <w:t xml:space="preserve"> June began </w:t>
      </w:r>
      <w:r>
        <w:rPr>
          <w:rFonts w:ascii="Arial" w:hAnsi="Arial" w:cs="Arial"/>
          <w:sz w:val="24"/>
          <w:szCs w:val="24"/>
        </w:rPr>
        <w:t>with a bit of context around:</w:t>
      </w:r>
    </w:p>
    <w:p w:rsidR="00DC6B44" w:rsidRPr="00DC6B44" w:rsidRDefault="00DC6B44" w:rsidP="00DC6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C6B44" w:rsidRDefault="00DC6B44" w:rsidP="007071E7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DfE</w:t>
      </w:r>
      <w:proofErr w:type="spellEnd"/>
      <w:r>
        <w:rPr>
          <w:rFonts w:ascii="Arial" w:hAnsi="Arial" w:cs="Arial"/>
          <w:sz w:val="24"/>
          <w:szCs w:val="24"/>
        </w:rPr>
        <w:t xml:space="preserve"> new AP Policy published in March</w:t>
      </w:r>
    </w:p>
    <w:p w:rsidR="00DC6B44" w:rsidRDefault="00DC6B44" w:rsidP="007071E7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findings of the mapping exercise of current AP provision in the city (using a wide definition of AP and including strategies to reduce demand for AP)</w:t>
      </w:r>
    </w:p>
    <w:p w:rsidR="00DC6B44" w:rsidRDefault="00DC6B44" w:rsidP="007071E7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findings of the Lead Links Workshop</w:t>
      </w:r>
    </w:p>
    <w:p w:rsidR="00DC6B44" w:rsidRDefault="00DC6B44" w:rsidP="007071E7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bid to the </w:t>
      </w:r>
      <w:proofErr w:type="spellStart"/>
      <w:r>
        <w:rPr>
          <w:rFonts w:ascii="Arial" w:hAnsi="Arial" w:cs="Arial"/>
          <w:sz w:val="24"/>
          <w:szCs w:val="24"/>
        </w:rPr>
        <w:t>DfE</w:t>
      </w:r>
      <w:proofErr w:type="spellEnd"/>
      <w:r>
        <w:rPr>
          <w:rFonts w:ascii="Arial" w:hAnsi="Arial" w:cs="Arial"/>
          <w:sz w:val="24"/>
          <w:szCs w:val="24"/>
        </w:rPr>
        <w:t xml:space="preserve"> AP Innovation Fund</w:t>
      </w:r>
    </w:p>
    <w:p w:rsidR="00DC6B44" w:rsidRDefault="00DC6B44" w:rsidP="007071E7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financial situation regarding AP</w:t>
      </w:r>
    </w:p>
    <w:p w:rsidR="00DC6B44" w:rsidRDefault="00DC6B44" w:rsidP="00DC6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C6B44" w:rsidRDefault="00DC6B44" w:rsidP="00DC6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rest of the workshop was structured around the </w:t>
      </w:r>
      <w:r w:rsidR="0076353F">
        <w:rPr>
          <w:rFonts w:ascii="Arial" w:hAnsi="Arial" w:cs="Arial"/>
          <w:sz w:val="24"/>
          <w:szCs w:val="24"/>
        </w:rPr>
        <w:t>'t</w:t>
      </w:r>
      <w:r>
        <w:rPr>
          <w:rFonts w:ascii="Arial" w:hAnsi="Arial" w:cs="Arial"/>
          <w:sz w:val="24"/>
          <w:szCs w:val="24"/>
        </w:rPr>
        <w:t>iered model</w:t>
      </w:r>
      <w:r w:rsidR="0076353F">
        <w:rPr>
          <w:rFonts w:ascii="Arial" w:hAnsi="Arial" w:cs="Arial"/>
          <w:sz w:val="24"/>
          <w:szCs w:val="24"/>
        </w:rPr>
        <w:t>'</w:t>
      </w:r>
      <w:r>
        <w:rPr>
          <w:rFonts w:ascii="Arial" w:hAnsi="Arial" w:cs="Arial"/>
          <w:sz w:val="24"/>
          <w:szCs w:val="24"/>
        </w:rPr>
        <w:t xml:space="preserve"> we have </w:t>
      </w:r>
      <w:proofErr w:type="gramStart"/>
      <w:r>
        <w:rPr>
          <w:rFonts w:ascii="Arial" w:hAnsi="Arial" w:cs="Arial"/>
          <w:sz w:val="24"/>
          <w:szCs w:val="24"/>
        </w:rPr>
        <w:t>developed</w:t>
      </w:r>
      <w:proofErr w:type="gramEnd"/>
      <w:r>
        <w:rPr>
          <w:rFonts w:ascii="Arial" w:hAnsi="Arial" w:cs="Arial"/>
          <w:sz w:val="24"/>
          <w:szCs w:val="24"/>
        </w:rPr>
        <w:t xml:space="preserve"> and centred on three key questions:</w:t>
      </w:r>
    </w:p>
    <w:p w:rsidR="00DC6B44" w:rsidRDefault="00DC6B44" w:rsidP="00DC6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C6B44" w:rsidRDefault="00DC6B44" w:rsidP="007071E7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working well</w:t>
      </w:r>
    </w:p>
    <w:p w:rsidR="00DC6B44" w:rsidRDefault="00DC6B44" w:rsidP="007071E7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the challenges</w:t>
      </w:r>
    </w:p>
    <w:p w:rsidR="00DC6B44" w:rsidRDefault="00DC6B44" w:rsidP="007071E7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should it look like in 2021</w:t>
      </w:r>
    </w:p>
    <w:p w:rsidR="00DC6B44" w:rsidRDefault="00DC6B44" w:rsidP="00DC6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75766" w:rsidRDefault="00875766">
      <w:pPr>
        <w:rPr>
          <w:rFonts w:ascii="Arial" w:hAnsi="Arial" w:cs="Arial"/>
          <w:sz w:val="24"/>
          <w:szCs w:val="24"/>
        </w:rPr>
      </w:pPr>
    </w:p>
    <w:p w:rsidR="003C09EE" w:rsidRPr="00C61729" w:rsidRDefault="003C09EE" w:rsidP="00321C78">
      <w:pPr>
        <w:pStyle w:val="ListParagraph"/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  <w:b/>
          <w:sz w:val="28"/>
          <w:szCs w:val="24"/>
        </w:rPr>
      </w:pPr>
      <w:r w:rsidRPr="00C61729">
        <w:rPr>
          <w:rFonts w:ascii="Arial" w:hAnsi="Arial" w:cs="Arial"/>
          <w:b/>
          <w:sz w:val="28"/>
          <w:szCs w:val="24"/>
        </w:rPr>
        <w:t>Principles informing our strategy for AP</w:t>
      </w:r>
    </w:p>
    <w:p w:rsidR="003C09EE" w:rsidRDefault="003C09EE" w:rsidP="00DC6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possible to extrapolate from the conversation an emerging set of principles to inform the strategy over the next 3 years.</w:t>
      </w:r>
    </w:p>
    <w:p w:rsidR="003C09EE" w:rsidRDefault="003C09EE" w:rsidP="00DC6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09EE" w:rsidRDefault="003C09EE" w:rsidP="007071E7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21C78">
        <w:rPr>
          <w:rFonts w:ascii="Arial" w:hAnsi="Arial" w:cs="Arial"/>
          <w:sz w:val="24"/>
          <w:szCs w:val="24"/>
          <w:u w:val="single"/>
        </w:rPr>
        <w:t>School to school collaboration</w:t>
      </w:r>
      <w:r>
        <w:rPr>
          <w:rFonts w:ascii="Arial" w:hAnsi="Arial" w:cs="Arial"/>
          <w:sz w:val="24"/>
          <w:szCs w:val="24"/>
        </w:rPr>
        <w:t xml:space="preserve"> - schools (and the local authority) working together (through the PEP and Phase Heads Conferences) to share practice and strategically commission high quality AP </w:t>
      </w:r>
    </w:p>
    <w:p w:rsidR="003C09EE" w:rsidRDefault="003C09EE" w:rsidP="007071E7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21C78">
        <w:rPr>
          <w:rFonts w:ascii="Arial" w:hAnsi="Arial" w:cs="Arial"/>
          <w:sz w:val="24"/>
          <w:szCs w:val="24"/>
          <w:u w:val="single"/>
        </w:rPr>
        <w:t>Multi-agency collaboration</w:t>
      </w:r>
      <w:r>
        <w:rPr>
          <w:rFonts w:ascii="Arial" w:hAnsi="Arial" w:cs="Arial"/>
          <w:sz w:val="24"/>
          <w:szCs w:val="24"/>
        </w:rPr>
        <w:t xml:space="preserve"> - organising external agencies to ensure appropriate support for vulnerable children and support for </w:t>
      </w:r>
      <w:r w:rsidR="00321C78">
        <w:rPr>
          <w:rFonts w:ascii="Arial" w:hAnsi="Arial" w:cs="Arial"/>
          <w:sz w:val="24"/>
          <w:szCs w:val="24"/>
        </w:rPr>
        <w:t xml:space="preserve">inclusive practice </w:t>
      </w:r>
      <w:r>
        <w:rPr>
          <w:rFonts w:ascii="Arial" w:hAnsi="Arial" w:cs="Arial"/>
          <w:sz w:val="24"/>
          <w:szCs w:val="24"/>
        </w:rPr>
        <w:t>schools</w:t>
      </w:r>
    </w:p>
    <w:p w:rsidR="003C09EE" w:rsidRDefault="003C09EE" w:rsidP="007071E7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21C78">
        <w:rPr>
          <w:rFonts w:ascii="Arial" w:hAnsi="Arial" w:cs="Arial"/>
          <w:sz w:val="24"/>
          <w:szCs w:val="24"/>
          <w:u w:val="single"/>
        </w:rPr>
        <w:t>Curriculum</w:t>
      </w:r>
      <w:r>
        <w:rPr>
          <w:rFonts w:ascii="Arial" w:hAnsi="Arial" w:cs="Arial"/>
          <w:sz w:val="24"/>
          <w:szCs w:val="24"/>
        </w:rPr>
        <w:t xml:space="preserve"> - getting the curriculum right for children is critical in raising attendance, improving behaviour </w:t>
      </w:r>
      <w:r w:rsidR="00736135">
        <w:rPr>
          <w:rFonts w:ascii="Arial" w:hAnsi="Arial" w:cs="Arial"/>
          <w:sz w:val="24"/>
          <w:szCs w:val="24"/>
        </w:rPr>
        <w:t>and reducing demand for AP</w:t>
      </w:r>
    </w:p>
    <w:p w:rsidR="003C09EE" w:rsidRDefault="003C09EE" w:rsidP="007071E7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21C78">
        <w:rPr>
          <w:rFonts w:ascii="Arial" w:hAnsi="Arial" w:cs="Arial"/>
          <w:sz w:val="24"/>
          <w:szCs w:val="24"/>
          <w:u w:val="single"/>
        </w:rPr>
        <w:t>Prevention</w:t>
      </w:r>
      <w:r>
        <w:rPr>
          <w:rFonts w:ascii="Arial" w:hAnsi="Arial" w:cs="Arial"/>
          <w:sz w:val="24"/>
          <w:szCs w:val="24"/>
        </w:rPr>
        <w:t xml:space="preserve"> - </w:t>
      </w:r>
      <w:r w:rsidR="00736135">
        <w:rPr>
          <w:rFonts w:ascii="Arial" w:hAnsi="Arial" w:cs="Arial"/>
          <w:sz w:val="24"/>
          <w:szCs w:val="24"/>
        </w:rPr>
        <w:t xml:space="preserve">identifying and </w:t>
      </w:r>
      <w:r>
        <w:rPr>
          <w:rFonts w:ascii="Arial" w:hAnsi="Arial" w:cs="Arial"/>
          <w:sz w:val="24"/>
          <w:szCs w:val="24"/>
        </w:rPr>
        <w:t xml:space="preserve">addressing child and family need at the earliest point and in particular when children approach transition points </w:t>
      </w:r>
    </w:p>
    <w:p w:rsidR="003C09EE" w:rsidRDefault="003C09EE" w:rsidP="007071E7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21C78">
        <w:rPr>
          <w:rFonts w:ascii="Arial" w:hAnsi="Arial" w:cs="Arial"/>
          <w:sz w:val="24"/>
          <w:szCs w:val="24"/>
          <w:u w:val="single"/>
        </w:rPr>
        <w:t xml:space="preserve">Professional development </w:t>
      </w:r>
      <w:r>
        <w:rPr>
          <w:rFonts w:ascii="Arial" w:hAnsi="Arial" w:cs="Arial"/>
          <w:sz w:val="24"/>
          <w:szCs w:val="24"/>
        </w:rPr>
        <w:t xml:space="preserve">- </w:t>
      </w:r>
      <w:r w:rsidR="0076353F">
        <w:rPr>
          <w:rFonts w:ascii="Arial" w:hAnsi="Arial" w:cs="Arial"/>
          <w:sz w:val="24"/>
          <w:szCs w:val="24"/>
        </w:rPr>
        <w:t xml:space="preserve">having a planned and structured approach to </w:t>
      </w:r>
      <w:r>
        <w:rPr>
          <w:rFonts w:ascii="Arial" w:hAnsi="Arial" w:cs="Arial"/>
          <w:sz w:val="24"/>
          <w:szCs w:val="24"/>
        </w:rPr>
        <w:t>building the skills, knowledge and competence of teachers, pastoral staff and AP specialists</w:t>
      </w:r>
    </w:p>
    <w:p w:rsidR="003C09EE" w:rsidRDefault="003C09EE" w:rsidP="007071E7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21C78">
        <w:rPr>
          <w:rFonts w:ascii="Arial" w:hAnsi="Arial" w:cs="Arial"/>
          <w:sz w:val="24"/>
          <w:szCs w:val="24"/>
          <w:u w:val="single"/>
        </w:rPr>
        <w:t>Consistency</w:t>
      </w:r>
      <w:r>
        <w:rPr>
          <w:rFonts w:ascii="Arial" w:hAnsi="Arial" w:cs="Arial"/>
          <w:sz w:val="24"/>
          <w:szCs w:val="24"/>
        </w:rPr>
        <w:t xml:space="preserve"> - moving to a shared </w:t>
      </w:r>
      <w:r w:rsidR="0076353F">
        <w:rPr>
          <w:rFonts w:ascii="Arial" w:hAnsi="Arial" w:cs="Arial"/>
          <w:sz w:val="24"/>
          <w:szCs w:val="24"/>
        </w:rPr>
        <w:t xml:space="preserve">approach and </w:t>
      </w:r>
      <w:r>
        <w:rPr>
          <w:rFonts w:ascii="Arial" w:hAnsi="Arial" w:cs="Arial"/>
          <w:sz w:val="24"/>
          <w:szCs w:val="24"/>
        </w:rPr>
        <w:t>model of practice in the city</w:t>
      </w:r>
      <w:r w:rsidR="0076353F">
        <w:rPr>
          <w:rFonts w:ascii="Arial" w:hAnsi="Arial" w:cs="Arial"/>
          <w:sz w:val="24"/>
          <w:szCs w:val="24"/>
        </w:rPr>
        <w:t xml:space="preserve"> and a shared language </w:t>
      </w:r>
    </w:p>
    <w:p w:rsidR="00736135" w:rsidRPr="003C09EE" w:rsidRDefault="00736135" w:rsidP="007071E7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21C78">
        <w:rPr>
          <w:rFonts w:ascii="Arial" w:hAnsi="Arial" w:cs="Arial"/>
          <w:sz w:val="24"/>
          <w:szCs w:val="24"/>
          <w:u w:val="single"/>
        </w:rPr>
        <w:t>Inclusion</w:t>
      </w:r>
      <w:r>
        <w:rPr>
          <w:rFonts w:ascii="Arial" w:hAnsi="Arial" w:cs="Arial"/>
          <w:sz w:val="24"/>
          <w:szCs w:val="24"/>
        </w:rPr>
        <w:t xml:space="preserve"> - enabling children to be included in mainstream classrooms wherever possible including reintegration after periods of AP</w:t>
      </w:r>
    </w:p>
    <w:p w:rsidR="00DC6B44" w:rsidRDefault="00DC6B44" w:rsidP="00DC6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75766" w:rsidRPr="00DC6B44" w:rsidRDefault="00875766" w:rsidP="00DC6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C6B44" w:rsidRDefault="00DC6B44" w:rsidP="00DC6B4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65F7" w:rsidRPr="00C61729" w:rsidRDefault="00321C78" w:rsidP="00321C78">
      <w:pPr>
        <w:pStyle w:val="ListParagraph"/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  <w:b/>
          <w:sz w:val="28"/>
          <w:szCs w:val="24"/>
        </w:rPr>
      </w:pPr>
      <w:r w:rsidRPr="00C61729">
        <w:rPr>
          <w:rFonts w:ascii="Arial" w:hAnsi="Arial" w:cs="Arial"/>
          <w:b/>
          <w:sz w:val="28"/>
          <w:szCs w:val="24"/>
        </w:rPr>
        <w:t>Structuring our Strategy</w:t>
      </w:r>
    </w:p>
    <w:p w:rsidR="00321C78" w:rsidRPr="00321C78" w:rsidRDefault="00321C78" w:rsidP="00321C78">
      <w:pPr>
        <w:pStyle w:val="ListParagraph"/>
        <w:spacing w:after="0" w:line="240" w:lineRule="auto"/>
        <w:ind w:left="426"/>
        <w:rPr>
          <w:rFonts w:ascii="Arial" w:hAnsi="Arial" w:cs="Arial"/>
          <w:b/>
          <w:sz w:val="24"/>
          <w:szCs w:val="24"/>
        </w:rPr>
      </w:pPr>
    </w:p>
    <w:p w:rsidR="00E022B5" w:rsidRDefault="00E022B5" w:rsidP="00A765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t xml:space="preserve">It is suggested that our strategy has two </w:t>
      </w:r>
      <w:r w:rsidR="0076353F">
        <w:rPr>
          <w:rFonts w:ascii="Arial" w:hAnsi="Arial" w:cs="Arial"/>
          <w:sz w:val="24"/>
          <w:szCs w:val="24"/>
        </w:rPr>
        <w:t>o</w:t>
      </w:r>
      <w:r w:rsidR="002A5019">
        <w:rPr>
          <w:rFonts w:ascii="Arial" w:hAnsi="Arial" w:cs="Arial"/>
          <w:sz w:val="24"/>
          <w:szCs w:val="24"/>
        </w:rPr>
        <w:t>bjectives</w:t>
      </w:r>
      <w:r w:rsidRPr="00E022B5">
        <w:rPr>
          <w:rFonts w:ascii="Arial" w:hAnsi="Arial" w:cs="Arial"/>
          <w:sz w:val="24"/>
          <w:szCs w:val="24"/>
        </w:rPr>
        <w:t>:</w:t>
      </w:r>
    </w:p>
    <w:p w:rsidR="002A5019" w:rsidRPr="00E022B5" w:rsidRDefault="002A5019" w:rsidP="00A765F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22B5" w:rsidRDefault="00E022B5" w:rsidP="007071E7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t xml:space="preserve">Managing </w:t>
      </w:r>
      <w:r w:rsidR="0076353F">
        <w:rPr>
          <w:rFonts w:ascii="Arial" w:hAnsi="Arial" w:cs="Arial"/>
          <w:sz w:val="24"/>
          <w:szCs w:val="24"/>
        </w:rPr>
        <w:t>d</w:t>
      </w:r>
      <w:r w:rsidRPr="00E022B5">
        <w:rPr>
          <w:rFonts w:ascii="Arial" w:hAnsi="Arial" w:cs="Arial"/>
          <w:sz w:val="24"/>
          <w:szCs w:val="24"/>
        </w:rPr>
        <w:t xml:space="preserve">emand for AP - improving </w:t>
      </w:r>
      <w:r w:rsidR="002A5019">
        <w:rPr>
          <w:rFonts w:ascii="Arial" w:hAnsi="Arial" w:cs="Arial"/>
          <w:sz w:val="24"/>
          <w:szCs w:val="24"/>
        </w:rPr>
        <w:t xml:space="preserve">school and multi-agency impact on children's </w:t>
      </w:r>
      <w:r w:rsidRPr="00E022B5">
        <w:rPr>
          <w:rFonts w:ascii="Arial" w:hAnsi="Arial" w:cs="Arial"/>
          <w:sz w:val="24"/>
          <w:szCs w:val="24"/>
        </w:rPr>
        <w:t>behaviour</w:t>
      </w:r>
      <w:r w:rsidR="002A5019">
        <w:rPr>
          <w:rFonts w:ascii="Arial" w:hAnsi="Arial" w:cs="Arial"/>
          <w:sz w:val="24"/>
          <w:szCs w:val="24"/>
        </w:rPr>
        <w:t xml:space="preserve"> and learning</w:t>
      </w:r>
      <w:r w:rsidR="0076353F">
        <w:rPr>
          <w:rFonts w:ascii="Arial" w:hAnsi="Arial" w:cs="Arial"/>
          <w:sz w:val="24"/>
          <w:szCs w:val="24"/>
        </w:rPr>
        <w:t xml:space="preserve"> and reducing the need for higher tier</w:t>
      </w:r>
      <w:r w:rsidR="00736135">
        <w:rPr>
          <w:rFonts w:ascii="Arial" w:hAnsi="Arial" w:cs="Arial"/>
          <w:sz w:val="24"/>
          <w:szCs w:val="24"/>
        </w:rPr>
        <w:t>, higher cost</w:t>
      </w:r>
      <w:r w:rsidR="0076353F">
        <w:rPr>
          <w:rFonts w:ascii="Arial" w:hAnsi="Arial" w:cs="Arial"/>
          <w:sz w:val="24"/>
          <w:szCs w:val="24"/>
        </w:rPr>
        <w:t xml:space="preserve"> provision</w:t>
      </w:r>
    </w:p>
    <w:p w:rsidR="00736135" w:rsidRPr="00E022B5" w:rsidRDefault="00736135" w:rsidP="00736135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E022B5" w:rsidRDefault="002A5019" w:rsidP="007071E7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Collaboratively commissioning and delivering excellent alternative provision</w:t>
      </w:r>
      <w:r w:rsidR="0076353F">
        <w:rPr>
          <w:rFonts w:ascii="Arial" w:hAnsi="Arial" w:cs="Arial"/>
          <w:sz w:val="24"/>
          <w:szCs w:val="24"/>
        </w:rPr>
        <w:t xml:space="preserve"> that enables young people to make </w:t>
      </w:r>
      <w:r w:rsidR="00736135">
        <w:rPr>
          <w:rFonts w:ascii="Arial" w:hAnsi="Arial" w:cs="Arial"/>
          <w:sz w:val="24"/>
          <w:szCs w:val="24"/>
        </w:rPr>
        <w:t xml:space="preserve">progress and achieve </w:t>
      </w:r>
      <w:r w:rsidR="0076353F">
        <w:rPr>
          <w:rFonts w:ascii="Arial" w:hAnsi="Arial" w:cs="Arial"/>
          <w:sz w:val="24"/>
          <w:szCs w:val="24"/>
        </w:rPr>
        <w:t xml:space="preserve">successful transitions to post-16 education, employment or training. </w:t>
      </w:r>
    </w:p>
    <w:p w:rsidR="00EF37C0" w:rsidRPr="00EF37C0" w:rsidRDefault="00EF37C0" w:rsidP="00EF37C0">
      <w:pPr>
        <w:pStyle w:val="ListParagraph"/>
        <w:rPr>
          <w:rFonts w:ascii="Arial" w:hAnsi="Arial" w:cs="Arial"/>
          <w:sz w:val="24"/>
          <w:szCs w:val="24"/>
        </w:rPr>
      </w:pPr>
    </w:p>
    <w:p w:rsidR="00EF37C0" w:rsidRDefault="00EF37C0" w:rsidP="00EF37C0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C61729" w:rsidRPr="00C61729" w:rsidRDefault="00C61729" w:rsidP="00C61729">
      <w:pPr>
        <w:pStyle w:val="ListParagraph"/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  <w:b/>
          <w:sz w:val="28"/>
          <w:szCs w:val="24"/>
        </w:rPr>
      </w:pPr>
      <w:r w:rsidRPr="00C61729">
        <w:rPr>
          <w:rFonts w:ascii="Arial" w:hAnsi="Arial" w:cs="Arial"/>
          <w:b/>
          <w:sz w:val="28"/>
          <w:szCs w:val="24"/>
        </w:rPr>
        <w:t>Key Points from Schools</w:t>
      </w:r>
    </w:p>
    <w:p w:rsidR="00C61729" w:rsidRDefault="00C61729" w:rsidP="00C617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61729" w:rsidRPr="00C61729" w:rsidRDefault="00C61729" w:rsidP="00C6172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61729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C61729">
        <w:rPr>
          <w:rFonts w:ascii="Arial" w:hAnsi="Arial" w:cs="Arial"/>
          <w:sz w:val="24"/>
          <w:szCs w:val="24"/>
        </w:rPr>
        <w:t xml:space="preserve">two objectives </w:t>
      </w:r>
      <w:r>
        <w:rPr>
          <w:rFonts w:ascii="Arial" w:hAnsi="Arial" w:cs="Arial"/>
          <w:sz w:val="24"/>
          <w:szCs w:val="24"/>
        </w:rPr>
        <w:t xml:space="preserve">above </w:t>
      </w:r>
      <w:r w:rsidRPr="00C61729">
        <w:rPr>
          <w:rFonts w:ascii="Arial" w:hAnsi="Arial" w:cs="Arial"/>
          <w:sz w:val="24"/>
          <w:szCs w:val="24"/>
        </w:rPr>
        <w:t>echo the debate at the Heads Workshop</w:t>
      </w:r>
      <w:r w:rsidR="00EF37C0">
        <w:rPr>
          <w:rFonts w:ascii="Arial" w:hAnsi="Arial" w:cs="Arial"/>
          <w:sz w:val="24"/>
          <w:szCs w:val="24"/>
        </w:rPr>
        <w:t xml:space="preserve"> in June</w:t>
      </w:r>
      <w:r w:rsidRPr="00C61729">
        <w:rPr>
          <w:rFonts w:ascii="Arial" w:hAnsi="Arial" w:cs="Arial"/>
          <w:sz w:val="24"/>
          <w:szCs w:val="24"/>
        </w:rPr>
        <w:t xml:space="preserve"> and the contribution of Lead Links in the earlier session in May.  </w:t>
      </w:r>
    </w:p>
    <w:p w:rsidR="00C61729" w:rsidRDefault="00C61729" w:rsidP="00A765F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09EE" w:rsidRPr="002A5019" w:rsidRDefault="002A5019" w:rsidP="00A765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A5019">
        <w:rPr>
          <w:rFonts w:ascii="Arial" w:hAnsi="Arial" w:cs="Arial"/>
          <w:sz w:val="24"/>
          <w:szCs w:val="24"/>
        </w:rPr>
        <w:t xml:space="preserve">The </w:t>
      </w:r>
      <w:r w:rsidR="00046236">
        <w:rPr>
          <w:rFonts w:ascii="Arial" w:hAnsi="Arial" w:cs="Arial"/>
          <w:sz w:val="24"/>
          <w:szCs w:val="24"/>
        </w:rPr>
        <w:t>following key points have been made by schools</w:t>
      </w:r>
      <w:r w:rsidRPr="002A5019">
        <w:rPr>
          <w:rFonts w:ascii="Arial" w:hAnsi="Arial" w:cs="Arial"/>
          <w:sz w:val="24"/>
          <w:szCs w:val="24"/>
        </w:rPr>
        <w:t>.</w:t>
      </w:r>
    </w:p>
    <w:p w:rsidR="002A5019" w:rsidRPr="002A5019" w:rsidRDefault="002A5019" w:rsidP="00A765F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A5019" w:rsidRDefault="002A5019" w:rsidP="00A765F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B4D71" w:rsidRPr="00321C78" w:rsidRDefault="003C09EE" w:rsidP="00321C7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21C78">
        <w:rPr>
          <w:rFonts w:ascii="Arial" w:hAnsi="Arial" w:cs="Arial"/>
          <w:b/>
          <w:sz w:val="24"/>
          <w:szCs w:val="24"/>
          <w:u w:val="single"/>
        </w:rPr>
        <w:t>Managing Demand for AP</w:t>
      </w:r>
    </w:p>
    <w:p w:rsidR="00A765F7" w:rsidRDefault="00A765F7" w:rsidP="003C09E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09EE" w:rsidRDefault="00321C78" w:rsidP="00321C78">
      <w:pPr>
        <w:pStyle w:val="ListParagraph"/>
        <w:numPr>
          <w:ilvl w:val="1"/>
          <w:numId w:val="2"/>
        </w:num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3C09EE" w:rsidRPr="00321C78">
        <w:rPr>
          <w:rFonts w:ascii="Arial" w:hAnsi="Arial" w:cs="Arial"/>
          <w:b/>
          <w:sz w:val="24"/>
          <w:szCs w:val="24"/>
        </w:rPr>
        <w:t>What is working well?</w:t>
      </w:r>
    </w:p>
    <w:p w:rsidR="00321C78" w:rsidRPr="00321C78" w:rsidRDefault="00321C78" w:rsidP="00321C78">
      <w:pPr>
        <w:pStyle w:val="ListParagraph"/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:rsidR="003C09EE" w:rsidRDefault="003C09EE" w:rsidP="00321C78">
      <w:pPr>
        <w:pStyle w:val="ListParagraph"/>
        <w:numPr>
          <w:ilvl w:val="0"/>
          <w:numId w:val="12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 w:rsidRPr="003C09EE">
        <w:rPr>
          <w:rFonts w:ascii="Arial" w:hAnsi="Arial" w:cs="Arial"/>
          <w:sz w:val="24"/>
          <w:szCs w:val="24"/>
        </w:rPr>
        <w:t>Significant innovation in schools, especially around on-site provision, in school behaviour support and developing work on emotional health and wellbeing</w:t>
      </w:r>
    </w:p>
    <w:p w:rsidR="003C09EE" w:rsidRDefault="00E35C05" w:rsidP="00321C78">
      <w:pPr>
        <w:pStyle w:val="ListParagraph"/>
        <w:numPr>
          <w:ilvl w:val="0"/>
          <w:numId w:val="12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Many examples of good Year 6 - Year 7 transition work</w:t>
      </w:r>
    </w:p>
    <w:p w:rsidR="00046236" w:rsidRDefault="00046236" w:rsidP="00321C78">
      <w:pPr>
        <w:pStyle w:val="ListParagraph"/>
        <w:numPr>
          <w:ilvl w:val="0"/>
          <w:numId w:val="12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Alternative exclusions</w:t>
      </w:r>
    </w:p>
    <w:p w:rsidR="009D22BD" w:rsidRDefault="009D22BD" w:rsidP="00321C78">
      <w:pPr>
        <w:pStyle w:val="ListParagraph"/>
        <w:numPr>
          <w:ilvl w:val="0"/>
          <w:numId w:val="12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CAMHS drop-ins are valued</w:t>
      </w:r>
    </w:p>
    <w:p w:rsidR="009D22BD" w:rsidRDefault="009D22BD" w:rsidP="00321C78">
      <w:pPr>
        <w:pStyle w:val="ListParagraph"/>
        <w:numPr>
          <w:ilvl w:val="0"/>
          <w:numId w:val="12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 from MABS and Education</w:t>
      </w:r>
      <w:r w:rsidR="0076353F">
        <w:rPr>
          <w:rFonts w:ascii="Arial" w:hAnsi="Arial" w:cs="Arial"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 xml:space="preserve"> Psychology </w:t>
      </w:r>
      <w:r w:rsidR="0076353F">
        <w:rPr>
          <w:rFonts w:ascii="Arial" w:hAnsi="Arial" w:cs="Arial"/>
          <w:sz w:val="24"/>
          <w:szCs w:val="24"/>
        </w:rPr>
        <w:t xml:space="preserve">are </w:t>
      </w:r>
      <w:r>
        <w:rPr>
          <w:rFonts w:ascii="Arial" w:hAnsi="Arial" w:cs="Arial"/>
          <w:sz w:val="24"/>
          <w:szCs w:val="24"/>
        </w:rPr>
        <w:t>highly valued</w:t>
      </w:r>
    </w:p>
    <w:p w:rsidR="00736135" w:rsidRDefault="00736135" w:rsidP="00321C78">
      <w:pPr>
        <w:pStyle w:val="ListParagraph"/>
        <w:numPr>
          <w:ilvl w:val="0"/>
          <w:numId w:val="12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Effective behaviour for learning policies</w:t>
      </w:r>
    </w:p>
    <w:p w:rsidR="00736135" w:rsidRDefault="00736135" w:rsidP="00321C78">
      <w:pPr>
        <w:pStyle w:val="ListParagraph"/>
        <w:numPr>
          <w:ilvl w:val="0"/>
          <w:numId w:val="12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Evidence of effective whole school work on culture and ethos including early examples of effective practice on models such as restorative practice</w:t>
      </w:r>
    </w:p>
    <w:p w:rsidR="00736135" w:rsidRDefault="00CC2F63" w:rsidP="00321C78">
      <w:pPr>
        <w:pStyle w:val="ListParagraph"/>
        <w:numPr>
          <w:ilvl w:val="0"/>
          <w:numId w:val="12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Talented staff working on behaviour and mental health support (ELSAs, pastoral teams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CC2F63" w:rsidRDefault="00CC2F63" w:rsidP="00321C78">
      <w:pPr>
        <w:pStyle w:val="ListParagraph"/>
        <w:numPr>
          <w:ilvl w:val="0"/>
          <w:numId w:val="12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Some really effective mentoring models in place e.g. Girls Network</w:t>
      </w:r>
    </w:p>
    <w:p w:rsidR="00CC2F63" w:rsidRPr="00CC2F63" w:rsidRDefault="00CC2F63" w:rsidP="00CC2F6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35C05" w:rsidRDefault="00E35C05" w:rsidP="00E35C05">
      <w:pPr>
        <w:spacing w:after="0" w:line="240" w:lineRule="auto"/>
        <w:ind w:left="349"/>
        <w:rPr>
          <w:rFonts w:ascii="Arial" w:hAnsi="Arial" w:cs="Arial"/>
          <w:sz w:val="24"/>
          <w:szCs w:val="24"/>
        </w:rPr>
      </w:pPr>
    </w:p>
    <w:p w:rsidR="00E35C05" w:rsidRDefault="00321C78" w:rsidP="00321C78">
      <w:pPr>
        <w:pStyle w:val="ListParagraph"/>
        <w:numPr>
          <w:ilvl w:val="1"/>
          <w:numId w:val="2"/>
        </w:num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E35C05" w:rsidRPr="00321C78">
        <w:rPr>
          <w:rFonts w:ascii="Arial" w:hAnsi="Arial" w:cs="Arial"/>
          <w:b/>
          <w:sz w:val="24"/>
          <w:szCs w:val="24"/>
        </w:rPr>
        <w:t>What are the Challenges</w:t>
      </w:r>
      <w:r>
        <w:rPr>
          <w:rFonts w:ascii="Arial" w:hAnsi="Arial" w:cs="Arial"/>
          <w:b/>
          <w:sz w:val="24"/>
          <w:szCs w:val="24"/>
        </w:rPr>
        <w:t>?</w:t>
      </w:r>
    </w:p>
    <w:p w:rsidR="00321C78" w:rsidRPr="00321C78" w:rsidRDefault="00321C78" w:rsidP="00321C78">
      <w:pPr>
        <w:pStyle w:val="ListParagraph"/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:rsidR="003C09EE" w:rsidRDefault="00E35C05" w:rsidP="00321C78">
      <w:pPr>
        <w:pStyle w:val="ListParagraph"/>
        <w:numPr>
          <w:ilvl w:val="0"/>
          <w:numId w:val="13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t>School staff having to do more and more pastor</w:t>
      </w:r>
      <w:r w:rsidR="00CC2F63">
        <w:rPr>
          <w:rFonts w:ascii="Arial" w:hAnsi="Arial" w:cs="Arial"/>
          <w:sz w:val="24"/>
          <w:szCs w:val="24"/>
        </w:rPr>
        <w:t xml:space="preserve">al work in response to </w:t>
      </w:r>
      <w:r w:rsidRPr="00E022B5">
        <w:rPr>
          <w:rFonts w:ascii="Arial" w:hAnsi="Arial" w:cs="Arial"/>
          <w:sz w:val="24"/>
          <w:szCs w:val="24"/>
        </w:rPr>
        <w:t xml:space="preserve">cuts in </w:t>
      </w:r>
      <w:r w:rsidR="00CC2F63">
        <w:rPr>
          <w:rFonts w:ascii="Arial" w:hAnsi="Arial" w:cs="Arial"/>
          <w:sz w:val="24"/>
          <w:szCs w:val="24"/>
        </w:rPr>
        <w:t xml:space="preserve">city </w:t>
      </w:r>
      <w:r w:rsidRPr="00E022B5">
        <w:rPr>
          <w:rFonts w:ascii="Arial" w:hAnsi="Arial" w:cs="Arial"/>
          <w:sz w:val="24"/>
          <w:szCs w:val="24"/>
        </w:rPr>
        <w:t>services over the years</w:t>
      </w:r>
    </w:p>
    <w:p w:rsidR="00E022B5" w:rsidRPr="00E022B5" w:rsidRDefault="00E022B5" w:rsidP="00321C78">
      <w:pPr>
        <w:pStyle w:val="ListParagraph"/>
        <w:numPr>
          <w:ilvl w:val="0"/>
          <w:numId w:val="13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t>School budgets stretched and challenged in sustaining the number of pastoral staff and having them appropriately supervised and managed</w:t>
      </w:r>
    </w:p>
    <w:p w:rsidR="00E022B5" w:rsidRPr="00E022B5" w:rsidRDefault="00E022B5" w:rsidP="00321C78">
      <w:pPr>
        <w:pStyle w:val="ListParagraph"/>
        <w:numPr>
          <w:ilvl w:val="0"/>
          <w:numId w:val="13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t>Parental expectations of what schools will</w:t>
      </w:r>
      <w:r w:rsidR="0076353F">
        <w:rPr>
          <w:rFonts w:ascii="Arial" w:hAnsi="Arial" w:cs="Arial"/>
          <w:sz w:val="24"/>
          <w:szCs w:val="24"/>
        </w:rPr>
        <w:t>/can</w:t>
      </w:r>
      <w:r w:rsidRPr="00E022B5">
        <w:rPr>
          <w:rFonts w:ascii="Arial" w:hAnsi="Arial" w:cs="Arial"/>
          <w:sz w:val="24"/>
          <w:szCs w:val="24"/>
        </w:rPr>
        <w:t xml:space="preserve"> do regarding child mental health </w:t>
      </w:r>
    </w:p>
    <w:p w:rsidR="00E35C05" w:rsidRPr="00E022B5" w:rsidRDefault="00E022B5" w:rsidP="00321C78">
      <w:pPr>
        <w:pStyle w:val="ListParagraph"/>
        <w:numPr>
          <w:ilvl w:val="0"/>
          <w:numId w:val="13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t>External services closing cases due to lack of engagement of the family</w:t>
      </w:r>
      <w:r w:rsidR="00CC2F63">
        <w:rPr>
          <w:rFonts w:ascii="Arial" w:hAnsi="Arial" w:cs="Arial"/>
          <w:sz w:val="24"/>
          <w:szCs w:val="24"/>
        </w:rPr>
        <w:t xml:space="preserve"> -</w:t>
      </w:r>
      <w:r w:rsidR="00CC2F63" w:rsidRPr="00CC2F63">
        <w:rPr>
          <w:rFonts w:ascii="Arial" w:hAnsi="Arial" w:cs="Arial"/>
          <w:sz w:val="24"/>
          <w:szCs w:val="24"/>
        </w:rPr>
        <w:t xml:space="preserve"> </w:t>
      </w:r>
      <w:r w:rsidR="00CC2F63">
        <w:rPr>
          <w:rFonts w:ascii="Arial" w:hAnsi="Arial" w:cs="Arial"/>
          <w:sz w:val="24"/>
          <w:szCs w:val="24"/>
        </w:rPr>
        <w:t>yet the school can’t 'walk away'</w:t>
      </w:r>
    </w:p>
    <w:p w:rsidR="00E022B5" w:rsidRPr="00E022B5" w:rsidRDefault="00E022B5" w:rsidP="00321C78">
      <w:pPr>
        <w:pStyle w:val="ListParagraph"/>
        <w:numPr>
          <w:ilvl w:val="0"/>
          <w:numId w:val="13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t>Current challenging Year 4 cohort</w:t>
      </w:r>
    </w:p>
    <w:p w:rsidR="00E022B5" w:rsidRPr="00E022B5" w:rsidRDefault="00E022B5" w:rsidP="00321C78">
      <w:pPr>
        <w:pStyle w:val="ListParagraph"/>
        <w:numPr>
          <w:ilvl w:val="0"/>
          <w:numId w:val="13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lastRenderedPageBreak/>
        <w:t xml:space="preserve">Some Year 7 pupils arrive </w:t>
      </w:r>
      <w:r w:rsidR="0076353F">
        <w:rPr>
          <w:rFonts w:ascii="Arial" w:hAnsi="Arial" w:cs="Arial"/>
          <w:sz w:val="24"/>
          <w:szCs w:val="24"/>
        </w:rPr>
        <w:t xml:space="preserve">at secondary schools </w:t>
      </w:r>
      <w:r w:rsidRPr="00E022B5">
        <w:rPr>
          <w:rFonts w:ascii="Arial" w:hAnsi="Arial" w:cs="Arial"/>
          <w:sz w:val="24"/>
          <w:szCs w:val="24"/>
        </w:rPr>
        <w:t xml:space="preserve">in September with little or no previous information </w:t>
      </w:r>
    </w:p>
    <w:p w:rsidR="00E022B5" w:rsidRDefault="00E022B5" w:rsidP="00321C78">
      <w:pPr>
        <w:pStyle w:val="ListParagraph"/>
        <w:numPr>
          <w:ilvl w:val="0"/>
          <w:numId w:val="13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t xml:space="preserve">CAMHS appear to place unrealistic expectations of what </w:t>
      </w:r>
      <w:r w:rsidR="0076353F">
        <w:rPr>
          <w:rFonts w:ascii="Arial" w:hAnsi="Arial" w:cs="Arial"/>
          <w:sz w:val="24"/>
          <w:szCs w:val="24"/>
        </w:rPr>
        <w:t>a</w:t>
      </w:r>
      <w:r w:rsidR="0076353F" w:rsidRPr="00E022B5">
        <w:rPr>
          <w:rFonts w:ascii="Arial" w:hAnsi="Arial" w:cs="Arial"/>
          <w:sz w:val="24"/>
          <w:szCs w:val="24"/>
        </w:rPr>
        <w:t xml:space="preserve"> </w:t>
      </w:r>
      <w:r w:rsidRPr="00E022B5">
        <w:rPr>
          <w:rFonts w:ascii="Arial" w:hAnsi="Arial" w:cs="Arial"/>
          <w:sz w:val="24"/>
          <w:szCs w:val="24"/>
        </w:rPr>
        <w:t xml:space="preserve">school can </w:t>
      </w:r>
      <w:r w:rsidR="0076353F">
        <w:rPr>
          <w:rFonts w:ascii="Arial" w:hAnsi="Arial" w:cs="Arial"/>
          <w:sz w:val="24"/>
          <w:szCs w:val="24"/>
        </w:rPr>
        <w:t>put in place</w:t>
      </w:r>
      <w:r w:rsidR="0076353F" w:rsidRPr="00E022B5">
        <w:rPr>
          <w:rFonts w:ascii="Arial" w:hAnsi="Arial" w:cs="Arial"/>
          <w:sz w:val="24"/>
          <w:szCs w:val="24"/>
        </w:rPr>
        <w:t xml:space="preserve"> </w:t>
      </w:r>
      <w:r w:rsidRPr="00E022B5">
        <w:rPr>
          <w:rFonts w:ascii="Arial" w:hAnsi="Arial" w:cs="Arial"/>
          <w:sz w:val="24"/>
          <w:szCs w:val="24"/>
        </w:rPr>
        <w:t>for a</w:t>
      </w:r>
      <w:r w:rsidR="0076353F">
        <w:rPr>
          <w:rFonts w:ascii="Arial" w:hAnsi="Arial" w:cs="Arial"/>
          <w:sz w:val="24"/>
          <w:szCs w:val="24"/>
        </w:rPr>
        <w:t>n individual</w:t>
      </w:r>
      <w:r w:rsidRPr="00E022B5">
        <w:rPr>
          <w:rFonts w:ascii="Arial" w:hAnsi="Arial" w:cs="Arial"/>
          <w:sz w:val="24"/>
          <w:szCs w:val="24"/>
        </w:rPr>
        <w:t xml:space="preserve"> child</w:t>
      </w:r>
    </w:p>
    <w:p w:rsidR="00E41B1C" w:rsidRDefault="00E41B1C" w:rsidP="00321C78">
      <w:pPr>
        <w:pStyle w:val="ListParagraph"/>
        <w:numPr>
          <w:ilvl w:val="0"/>
          <w:numId w:val="13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 we completely clear why children end up in on-site units - have we heard the voice of children in our planning?</w:t>
      </w:r>
    </w:p>
    <w:p w:rsidR="00E41B1C" w:rsidRPr="00E022B5" w:rsidRDefault="00E41B1C" w:rsidP="00321C78">
      <w:pPr>
        <w:pStyle w:val="ListParagraph"/>
        <w:numPr>
          <w:ilvl w:val="0"/>
          <w:numId w:val="13"/>
        </w:numPr>
        <w:spacing w:after="120" w:line="240" w:lineRule="auto"/>
        <w:ind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School funding changes are about to significantly impact on some of our primary schools in areas of high deprivation</w:t>
      </w:r>
    </w:p>
    <w:p w:rsidR="00E35C05" w:rsidRDefault="00E35C05" w:rsidP="00E022B5">
      <w:pPr>
        <w:spacing w:after="0" w:line="240" w:lineRule="auto"/>
        <w:ind w:left="349"/>
        <w:rPr>
          <w:rFonts w:ascii="Arial" w:hAnsi="Arial" w:cs="Arial"/>
          <w:sz w:val="24"/>
          <w:szCs w:val="24"/>
        </w:rPr>
      </w:pPr>
    </w:p>
    <w:p w:rsidR="00875766" w:rsidRDefault="00875766" w:rsidP="00E022B5">
      <w:pPr>
        <w:spacing w:after="0" w:line="240" w:lineRule="auto"/>
        <w:ind w:left="349"/>
        <w:rPr>
          <w:rFonts w:ascii="Arial" w:hAnsi="Arial" w:cs="Arial"/>
          <w:sz w:val="24"/>
          <w:szCs w:val="24"/>
        </w:rPr>
      </w:pPr>
    </w:p>
    <w:p w:rsidR="00875766" w:rsidRDefault="00875766" w:rsidP="00E022B5">
      <w:pPr>
        <w:spacing w:after="0" w:line="240" w:lineRule="auto"/>
        <w:ind w:left="349"/>
        <w:rPr>
          <w:rFonts w:ascii="Arial" w:hAnsi="Arial" w:cs="Arial"/>
          <w:sz w:val="24"/>
          <w:szCs w:val="24"/>
        </w:rPr>
      </w:pPr>
    </w:p>
    <w:p w:rsidR="00875766" w:rsidRDefault="00875766" w:rsidP="00E022B5">
      <w:pPr>
        <w:spacing w:after="0" w:line="240" w:lineRule="auto"/>
        <w:ind w:left="349"/>
        <w:rPr>
          <w:rFonts w:ascii="Arial" w:hAnsi="Arial" w:cs="Arial"/>
          <w:sz w:val="24"/>
          <w:szCs w:val="24"/>
        </w:rPr>
      </w:pPr>
    </w:p>
    <w:p w:rsidR="00E022B5" w:rsidRDefault="00321C78" w:rsidP="00321C78">
      <w:pPr>
        <w:pStyle w:val="ListParagraph"/>
        <w:numPr>
          <w:ilvl w:val="1"/>
          <w:numId w:val="2"/>
        </w:num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E022B5" w:rsidRPr="00321C78">
        <w:rPr>
          <w:rFonts w:ascii="Arial" w:hAnsi="Arial" w:cs="Arial"/>
          <w:b/>
          <w:sz w:val="24"/>
          <w:szCs w:val="24"/>
        </w:rPr>
        <w:t>What should we have in place for 2021?</w:t>
      </w:r>
    </w:p>
    <w:p w:rsidR="00321C78" w:rsidRPr="00321C78" w:rsidRDefault="00321C78" w:rsidP="00321C78">
      <w:pPr>
        <w:pStyle w:val="ListParagraph"/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:rsidR="00E35C05" w:rsidRDefault="00E022B5" w:rsidP="00321C78">
      <w:pPr>
        <w:pStyle w:val="ListParagraph"/>
        <w:numPr>
          <w:ilvl w:val="0"/>
          <w:numId w:val="14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t>A coherent</w:t>
      </w:r>
      <w:r w:rsidR="0076353F">
        <w:rPr>
          <w:rFonts w:ascii="Arial" w:hAnsi="Arial" w:cs="Arial"/>
          <w:sz w:val="24"/>
          <w:szCs w:val="24"/>
        </w:rPr>
        <w:t>, structured</w:t>
      </w:r>
      <w:r w:rsidRPr="00E022B5">
        <w:rPr>
          <w:rFonts w:ascii="Arial" w:hAnsi="Arial" w:cs="Arial"/>
          <w:sz w:val="24"/>
          <w:szCs w:val="24"/>
        </w:rPr>
        <w:t xml:space="preserve"> professional development programme for all staff in schools, sufficiently </w:t>
      </w:r>
      <w:proofErr w:type="spellStart"/>
      <w:r w:rsidRPr="00E022B5">
        <w:rPr>
          <w:rFonts w:ascii="Arial" w:hAnsi="Arial" w:cs="Arial"/>
          <w:sz w:val="24"/>
          <w:szCs w:val="24"/>
        </w:rPr>
        <w:t>bespoked</w:t>
      </w:r>
      <w:proofErr w:type="spellEnd"/>
      <w:r w:rsidRPr="00E022B5">
        <w:rPr>
          <w:rFonts w:ascii="Arial" w:hAnsi="Arial" w:cs="Arial"/>
          <w:sz w:val="24"/>
          <w:szCs w:val="24"/>
        </w:rPr>
        <w:t xml:space="preserve"> for different audiences - teachers, pastoral staff and staff in on-site units and AP providers</w:t>
      </w:r>
    </w:p>
    <w:p w:rsidR="009D22BD" w:rsidRPr="00E022B5" w:rsidRDefault="009D22BD" w:rsidP="00321C78">
      <w:pPr>
        <w:pStyle w:val="ListParagraph"/>
        <w:numPr>
          <w:ilvl w:val="0"/>
          <w:numId w:val="14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Coherency in the support for whole-school work on behaviour for learning from external agencies (EPs, Special Schools</w:t>
      </w:r>
      <w:r w:rsidR="0076353F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Harbour, </w:t>
      </w:r>
      <w:r w:rsidR="0076353F">
        <w:rPr>
          <w:rFonts w:ascii="Arial" w:hAnsi="Arial" w:cs="Arial"/>
          <w:sz w:val="24"/>
          <w:szCs w:val="24"/>
        </w:rPr>
        <w:t xml:space="preserve">Teaching Schools, </w:t>
      </w:r>
      <w:r>
        <w:rPr>
          <w:rFonts w:ascii="Arial" w:hAnsi="Arial" w:cs="Arial"/>
          <w:sz w:val="24"/>
          <w:szCs w:val="24"/>
        </w:rPr>
        <w:t xml:space="preserve">CAMHS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E022B5" w:rsidRPr="00E022B5" w:rsidRDefault="00E022B5" w:rsidP="00321C78">
      <w:pPr>
        <w:pStyle w:val="ListParagraph"/>
        <w:numPr>
          <w:ilvl w:val="0"/>
          <w:numId w:val="14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t>A cross-city network of managers/leaders of on-site provision to share good and effective practice</w:t>
      </w:r>
    </w:p>
    <w:p w:rsidR="00E022B5" w:rsidRDefault="00E022B5" w:rsidP="00321C78">
      <w:pPr>
        <w:pStyle w:val="ListParagraph"/>
        <w:numPr>
          <w:ilvl w:val="0"/>
          <w:numId w:val="14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 w:rsidRPr="00E022B5">
        <w:rPr>
          <w:rFonts w:ascii="Arial" w:hAnsi="Arial" w:cs="Arial"/>
          <w:sz w:val="24"/>
          <w:szCs w:val="24"/>
        </w:rPr>
        <w:t xml:space="preserve">A shared approach - model of practice - </w:t>
      </w:r>
      <w:r w:rsidR="0076353F">
        <w:rPr>
          <w:rFonts w:ascii="Arial" w:hAnsi="Arial" w:cs="Arial"/>
          <w:sz w:val="24"/>
          <w:szCs w:val="24"/>
        </w:rPr>
        <w:t xml:space="preserve">and language </w:t>
      </w:r>
      <w:r w:rsidRPr="00E022B5">
        <w:rPr>
          <w:rFonts w:ascii="Arial" w:hAnsi="Arial" w:cs="Arial"/>
          <w:sz w:val="24"/>
          <w:szCs w:val="24"/>
        </w:rPr>
        <w:t>in the city (e.g. restorative, PACE)</w:t>
      </w:r>
    </w:p>
    <w:p w:rsidR="00CC2F63" w:rsidRPr="00E022B5" w:rsidRDefault="00CC2F63" w:rsidP="00321C78">
      <w:pPr>
        <w:pStyle w:val="ListParagraph"/>
        <w:numPr>
          <w:ilvl w:val="0"/>
          <w:numId w:val="14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range of effective mentoring programmes for children</w:t>
      </w:r>
    </w:p>
    <w:p w:rsidR="00E022B5" w:rsidRDefault="00E022B5" w:rsidP="00E022B5">
      <w:pPr>
        <w:spacing w:after="0" w:line="240" w:lineRule="auto"/>
        <w:ind w:left="1134" w:hanging="425"/>
        <w:rPr>
          <w:rFonts w:ascii="Arial" w:hAnsi="Arial" w:cs="Arial"/>
          <w:sz w:val="24"/>
          <w:szCs w:val="24"/>
        </w:rPr>
      </w:pPr>
    </w:p>
    <w:p w:rsidR="00650EDC" w:rsidRPr="00E022B5" w:rsidRDefault="00650EDC" w:rsidP="00E022B5">
      <w:pPr>
        <w:spacing w:after="0" w:line="240" w:lineRule="auto"/>
        <w:ind w:left="1134" w:hanging="425"/>
        <w:rPr>
          <w:rFonts w:ascii="Arial" w:hAnsi="Arial" w:cs="Arial"/>
          <w:sz w:val="24"/>
          <w:szCs w:val="24"/>
        </w:rPr>
      </w:pPr>
    </w:p>
    <w:p w:rsidR="00E022B5" w:rsidRPr="00321C78" w:rsidRDefault="0026092A" w:rsidP="00321C7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Commissioning and </w:t>
      </w:r>
      <w:r w:rsidR="00E022B5" w:rsidRPr="00321C78">
        <w:rPr>
          <w:rFonts w:ascii="Arial" w:hAnsi="Arial" w:cs="Arial"/>
          <w:b/>
          <w:sz w:val="24"/>
          <w:szCs w:val="24"/>
          <w:u w:val="single"/>
        </w:rPr>
        <w:t>Providing Excellent AP</w:t>
      </w:r>
    </w:p>
    <w:p w:rsidR="00650EDC" w:rsidRDefault="00650EDC" w:rsidP="00650E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50EDC" w:rsidRDefault="00650EDC" w:rsidP="00321C78">
      <w:pPr>
        <w:pStyle w:val="ListParagraph"/>
        <w:numPr>
          <w:ilvl w:val="1"/>
          <w:numId w:val="2"/>
        </w:num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321C78">
        <w:rPr>
          <w:rFonts w:ascii="Arial" w:hAnsi="Arial" w:cs="Arial"/>
          <w:b/>
          <w:sz w:val="24"/>
          <w:szCs w:val="24"/>
        </w:rPr>
        <w:t>What is working well?</w:t>
      </w:r>
    </w:p>
    <w:p w:rsidR="00321C78" w:rsidRPr="00321C78" w:rsidRDefault="00321C78" w:rsidP="00321C78">
      <w:pPr>
        <w:pStyle w:val="ListParagraph"/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:rsidR="00650EDC" w:rsidRDefault="00650EDC" w:rsidP="00321C78">
      <w:pPr>
        <w:pStyle w:val="ListParagraph"/>
        <w:numPr>
          <w:ilvl w:val="0"/>
          <w:numId w:val="17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Harbour school appears to be about the right size - balancing the level of need with the funding available</w:t>
      </w:r>
    </w:p>
    <w:p w:rsidR="00CC2F63" w:rsidRDefault="00CC2F63" w:rsidP="00321C78">
      <w:pPr>
        <w:pStyle w:val="ListParagraph"/>
        <w:numPr>
          <w:ilvl w:val="0"/>
          <w:numId w:val="17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Flying Bull resource is effective</w:t>
      </w:r>
    </w:p>
    <w:p w:rsidR="00CC2F63" w:rsidRDefault="00CC2F63" w:rsidP="00321C78">
      <w:pPr>
        <w:pStyle w:val="ListParagraph"/>
        <w:numPr>
          <w:ilvl w:val="0"/>
          <w:numId w:val="17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Significant expertise in Harbour and Flying Bull to draw on</w:t>
      </w:r>
    </w:p>
    <w:p w:rsidR="00650EDC" w:rsidRDefault="00650EDC" w:rsidP="00321C78">
      <w:pPr>
        <w:pStyle w:val="ListParagraph"/>
        <w:numPr>
          <w:ilvl w:val="0"/>
          <w:numId w:val="17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Schools (including the Virtual School) have developed a range of creative and flexible learning opportunities for vulnerable children</w:t>
      </w:r>
    </w:p>
    <w:p w:rsidR="00650EDC" w:rsidRPr="00650EDC" w:rsidRDefault="00650EDC" w:rsidP="00321C78">
      <w:pPr>
        <w:pStyle w:val="ListParagraph"/>
        <w:numPr>
          <w:ilvl w:val="0"/>
          <w:numId w:val="17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Some schools working together already to commission other provider</w:t>
      </w:r>
      <w:r w:rsidR="00831F7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- e.g. recent work around Motiv8 and engagement with the University</w:t>
      </w:r>
      <w:r w:rsidR="00CC2F63">
        <w:rPr>
          <w:rFonts w:ascii="Arial" w:hAnsi="Arial" w:cs="Arial"/>
          <w:sz w:val="24"/>
          <w:szCs w:val="24"/>
        </w:rPr>
        <w:t xml:space="preserve"> (Portsmouth Scholars)</w:t>
      </w:r>
    </w:p>
    <w:p w:rsidR="00650EDC" w:rsidRPr="001A52F6" w:rsidRDefault="00650EDC" w:rsidP="001A52F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650EDC" w:rsidRDefault="00321C78" w:rsidP="00321C78">
      <w:pPr>
        <w:pStyle w:val="ListParagraph"/>
        <w:numPr>
          <w:ilvl w:val="1"/>
          <w:numId w:val="2"/>
        </w:num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650EDC" w:rsidRPr="00321C78">
        <w:rPr>
          <w:rFonts w:ascii="Arial" w:hAnsi="Arial" w:cs="Arial"/>
          <w:b/>
          <w:sz w:val="24"/>
          <w:szCs w:val="24"/>
        </w:rPr>
        <w:t>What are the Challenges</w:t>
      </w:r>
    </w:p>
    <w:p w:rsidR="0026092A" w:rsidRPr="00321C78" w:rsidRDefault="0026092A" w:rsidP="0026092A">
      <w:pPr>
        <w:pStyle w:val="ListParagraph"/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:rsidR="00650EDC" w:rsidRDefault="00650EDC" w:rsidP="00321C78">
      <w:pPr>
        <w:pStyle w:val="ListParagraph"/>
        <w:numPr>
          <w:ilvl w:val="0"/>
          <w:numId w:val="18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Ofsted are now increasingly interested in </w:t>
      </w:r>
      <w:r w:rsidR="00831F7D">
        <w:rPr>
          <w:rFonts w:ascii="Arial" w:hAnsi="Arial" w:cs="Arial"/>
          <w:sz w:val="24"/>
          <w:szCs w:val="24"/>
        </w:rPr>
        <w:t xml:space="preserve">outcomes for </w:t>
      </w:r>
      <w:r>
        <w:rPr>
          <w:rFonts w:ascii="Arial" w:hAnsi="Arial" w:cs="Arial"/>
          <w:sz w:val="24"/>
          <w:szCs w:val="24"/>
        </w:rPr>
        <w:t xml:space="preserve">children on the </w:t>
      </w:r>
      <w:proofErr w:type="spellStart"/>
      <w:r>
        <w:rPr>
          <w:rFonts w:ascii="Arial" w:hAnsi="Arial" w:cs="Arial"/>
          <w:sz w:val="24"/>
          <w:szCs w:val="24"/>
        </w:rPr>
        <w:t>roll</w:t>
      </w:r>
      <w:proofErr w:type="spellEnd"/>
      <w:r>
        <w:rPr>
          <w:rFonts w:ascii="Arial" w:hAnsi="Arial" w:cs="Arial"/>
          <w:sz w:val="24"/>
          <w:szCs w:val="24"/>
        </w:rPr>
        <w:t xml:space="preserve"> of mainstream being education elsewhere</w:t>
      </w:r>
    </w:p>
    <w:p w:rsidR="00650EDC" w:rsidRDefault="0026092A" w:rsidP="00321C78">
      <w:pPr>
        <w:pStyle w:val="ListParagraph"/>
        <w:numPr>
          <w:ilvl w:val="0"/>
          <w:numId w:val="18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Take up </w:t>
      </w:r>
      <w:r w:rsidR="00650EDC">
        <w:rPr>
          <w:rFonts w:ascii="Arial" w:hAnsi="Arial" w:cs="Arial"/>
          <w:sz w:val="24"/>
          <w:szCs w:val="24"/>
        </w:rPr>
        <w:t xml:space="preserve">of Short Stay </w:t>
      </w:r>
      <w:r w:rsidR="00831F7D">
        <w:rPr>
          <w:rFonts w:ascii="Arial" w:hAnsi="Arial" w:cs="Arial"/>
          <w:sz w:val="24"/>
          <w:szCs w:val="24"/>
        </w:rPr>
        <w:t>S</w:t>
      </w:r>
      <w:r w:rsidR="00650EDC">
        <w:rPr>
          <w:rFonts w:ascii="Arial" w:hAnsi="Arial" w:cs="Arial"/>
          <w:sz w:val="24"/>
          <w:szCs w:val="24"/>
        </w:rPr>
        <w:t>chool has been limited</w:t>
      </w:r>
    </w:p>
    <w:p w:rsidR="00650EDC" w:rsidRDefault="00650EDC" w:rsidP="00321C78">
      <w:pPr>
        <w:pStyle w:val="ListParagraph"/>
        <w:numPr>
          <w:ilvl w:val="0"/>
          <w:numId w:val="18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is no clear sense across all schools of what is on offer, how much it costs and what the outcomes for children might be</w:t>
      </w:r>
    </w:p>
    <w:p w:rsidR="00650EDC" w:rsidRDefault="007B7DDA" w:rsidP="00321C78">
      <w:pPr>
        <w:pStyle w:val="ListParagraph"/>
        <w:numPr>
          <w:ilvl w:val="0"/>
          <w:numId w:val="18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Individual schools are left negotiating with external providers</w:t>
      </w:r>
    </w:p>
    <w:p w:rsidR="007B7DDA" w:rsidRDefault="007B7DDA" w:rsidP="00321C78">
      <w:pPr>
        <w:pStyle w:val="ListParagraph"/>
        <w:numPr>
          <w:ilvl w:val="0"/>
          <w:numId w:val="18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Flexibility in Key Stage 3 curriculum is underdeveloped</w:t>
      </w:r>
    </w:p>
    <w:p w:rsidR="007B7DDA" w:rsidRDefault="007B7DDA" w:rsidP="00321C78">
      <w:pPr>
        <w:pStyle w:val="ListParagraph"/>
        <w:numPr>
          <w:ilvl w:val="0"/>
          <w:numId w:val="18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National Curriculum is not affording the flexible modular learning packages that once (in the days of 14 - 19 curriculum development) allowed vulnerable children to achieve </w:t>
      </w:r>
    </w:p>
    <w:p w:rsidR="007B7DDA" w:rsidRDefault="007B7DDA" w:rsidP="00321C78">
      <w:pPr>
        <w:pStyle w:val="ListParagraph"/>
        <w:numPr>
          <w:ilvl w:val="0"/>
          <w:numId w:val="18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Reintegration is not working well enough</w:t>
      </w:r>
    </w:p>
    <w:p w:rsidR="007B7DDA" w:rsidRDefault="007B7DDA" w:rsidP="00321C78">
      <w:pPr>
        <w:pStyle w:val="ListParagraph"/>
        <w:numPr>
          <w:ilvl w:val="0"/>
          <w:numId w:val="18"/>
        </w:numPr>
        <w:spacing w:after="120" w:line="240" w:lineRule="auto"/>
        <w:ind w:left="1134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is a waiting list for Harbour (albeit not huge</w:t>
      </w:r>
      <w:r w:rsidR="00831F7D">
        <w:rPr>
          <w:rFonts w:ascii="Arial" w:hAnsi="Arial" w:cs="Arial"/>
          <w:sz w:val="24"/>
          <w:szCs w:val="24"/>
        </w:rPr>
        <w:t xml:space="preserve"> and closely managed</w:t>
      </w:r>
      <w:r>
        <w:rPr>
          <w:rFonts w:ascii="Arial" w:hAnsi="Arial" w:cs="Arial"/>
          <w:sz w:val="24"/>
          <w:szCs w:val="24"/>
        </w:rPr>
        <w:t>)</w:t>
      </w:r>
      <w:r w:rsidR="00CC2F63">
        <w:rPr>
          <w:rFonts w:ascii="Arial" w:hAnsi="Arial" w:cs="Arial"/>
          <w:sz w:val="24"/>
          <w:szCs w:val="24"/>
        </w:rPr>
        <w:t>.  May be more an issue of 'lead in' time.</w:t>
      </w:r>
    </w:p>
    <w:p w:rsidR="00650EDC" w:rsidRDefault="00650EDC" w:rsidP="00650EDC">
      <w:pPr>
        <w:spacing w:after="0" w:line="240" w:lineRule="auto"/>
        <w:ind w:left="349"/>
        <w:rPr>
          <w:rFonts w:ascii="Arial" w:hAnsi="Arial" w:cs="Arial"/>
          <w:sz w:val="24"/>
          <w:szCs w:val="24"/>
        </w:rPr>
      </w:pPr>
    </w:p>
    <w:p w:rsidR="007B7DDA" w:rsidRDefault="007B7DDA" w:rsidP="00650EDC">
      <w:pPr>
        <w:spacing w:after="0" w:line="240" w:lineRule="auto"/>
        <w:ind w:left="349"/>
        <w:rPr>
          <w:rFonts w:ascii="Arial" w:hAnsi="Arial" w:cs="Arial"/>
          <w:sz w:val="24"/>
          <w:szCs w:val="24"/>
        </w:rPr>
      </w:pPr>
    </w:p>
    <w:p w:rsidR="00650EDC" w:rsidRDefault="00321C78" w:rsidP="00321C78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650EDC" w:rsidRPr="00321C78">
        <w:rPr>
          <w:rFonts w:ascii="Arial" w:hAnsi="Arial" w:cs="Arial"/>
          <w:b/>
          <w:sz w:val="24"/>
          <w:szCs w:val="24"/>
        </w:rPr>
        <w:t>What should we have in place for 2021?</w:t>
      </w:r>
    </w:p>
    <w:p w:rsidR="00321C78" w:rsidRPr="00321C78" w:rsidRDefault="00321C78" w:rsidP="00321C78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B7DDA" w:rsidRDefault="007B7DDA" w:rsidP="00321C78">
      <w:pPr>
        <w:pStyle w:val="ListParagraph"/>
        <w:numPr>
          <w:ilvl w:val="0"/>
          <w:numId w:val="19"/>
        </w:numPr>
        <w:spacing w:after="0" w:line="24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clear, up-to-date directory/prospectus of alternative provision including costs, courses, expected outcomes</w:t>
      </w:r>
      <w:r w:rsidR="00CC2F63">
        <w:rPr>
          <w:rFonts w:ascii="Arial" w:hAnsi="Arial" w:cs="Arial"/>
          <w:sz w:val="24"/>
          <w:szCs w:val="24"/>
        </w:rPr>
        <w:t xml:space="preserve"> utilising the Local Offer and/or PEP website</w:t>
      </w:r>
    </w:p>
    <w:p w:rsidR="00CC2F63" w:rsidRDefault="00CC2F63" w:rsidP="00321C78">
      <w:pPr>
        <w:pStyle w:val="ListParagraph"/>
        <w:spacing w:after="0" w:line="240" w:lineRule="auto"/>
        <w:ind w:left="1134" w:hanging="425"/>
        <w:rPr>
          <w:rFonts w:ascii="Arial" w:hAnsi="Arial" w:cs="Arial"/>
          <w:sz w:val="24"/>
          <w:szCs w:val="24"/>
        </w:rPr>
      </w:pPr>
    </w:p>
    <w:p w:rsidR="007B7DDA" w:rsidRDefault="007B7DDA" w:rsidP="00321C78">
      <w:pPr>
        <w:pStyle w:val="ListParagraph"/>
        <w:numPr>
          <w:ilvl w:val="0"/>
          <w:numId w:val="19"/>
        </w:numPr>
        <w:spacing w:after="0" w:line="24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model of 'distributed but co-ordinated' commissioning of alter</w:t>
      </w:r>
      <w:r w:rsidR="00831F7D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ative providers across Key Stage 2 - 4 with the following features:</w:t>
      </w:r>
    </w:p>
    <w:p w:rsidR="007B7DDA" w:rsidRDefault="007B7DDA" w:rsidP="007071E7">
      <w:pPr>
        <w:pStyle w:val="ListParagraph"/>
        <w:numPr>
          <w:ilvl w:val="1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Lead Links taking responsibility between them and on behalf of the city (recognising this requires (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>) some schools to reshape their Lead Link</w:t>
      </w:r>
      <w:r w:rsidR="00831F7D">
        <w:rPr>
          <w:rFonts w:ascii="Arial" w:hAnsi="Arial" w:cs="Arial"/>
          <w:sz w:val="24"/>
          <w:szCs w:val="24"/>
        </w:rPr>
        <w:t>'</w:t>
      </w:r>
      <w:r>
        <w:rPr>
          <w:rFonts w:ascii="Arial" w:hAnsi="Arial" w:cs="Arial"/>
          <w:sz w:val="24"/>
          <w:szCs w:val="24"/>
        </w:rPr>
        <w:t>s role and (ii) there has to be effective reporting into Secondary Heads)</w:t>
      </w:r>
      <w:r>
        <w:rPr>
          <w:rStyle w:val="FootnoteReference"/>
          <w:rFonts w:ascii="Arial" w:hAnsi="Arial" w:cs="Arial"/>
          <w:sz w:val="24"/>
          <w:szCs w:val="24"/>
        </w:rPr>
        <w:footnoteReference w:id="1"/>
      </w:r>
    </w:p>
    <w:p w:rsidR="007B7DDA" w:rsidRDefault="007B7DDA" w:rsidP="007071E7">
      <w:pPr>
        <w:pStyle w:val="ListParagraph"/>
        <w:numPr>
          <w:ilvl w:val="1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Putting in place a mechanism to not just 'purchase off a directory' but to engage with providers </w:t>
      </w:r>
      <w:r w:rsidR="00831F7D">
        <w:rPr>
          <w:rFonts w:ascii="Arial" w:hAnsi="Arial" w:cs="Arial"/>
          <w:sz w:val="24"/>
          <w:szCs w:val="24"/>
        </w:rPr>
        <w:t xml:space="preserve">in advance </w:t>
      </w:r>
      <w:r>
        <w:rPr>
          <w:rFonts w:ascii="Arial" w:hAnsi="Arial" w:cs="Arial"/>
          <w:sz w:val="24"/>
          <w:szCs w:val="24"/>
        </w:rPr>
        <w:t xml:space="preserve">to bespoke programmes of learning. </w:t>
      </w:r>
    </w:p>
    <w:p w:rsidR="007B7DDA" w:rsidRDefault="007071E7" w:rsidP="007071E7">
      <w:pPr>
        <w:pStyle w:val="ListParagraph"/>
        <w:numPr>
          <w:ilvl w:val="1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Enabling medium term assurance of the number of placements expected in an academic year (recognising the challenge that sometimes </w:t>
      </w:r>
      <w:r w:rsidR="009D22BD">
        <w:rPr>
          <w:rFonts w:ascii="Arial" w:hAnsi="Arial" w:cs="Arial"/>
          <w:sz w:val="24"/>
          <w:szCs w:val="24"/>
        </w:rPr>
        <w:t>children</w:t>
      </w:r>
      <w:r>
        <w:rPr>
          <w:rFonts w:ascii="Arial" w:hAnsi="Arial" w:cs="Arial"/>
          <w:sz w:val="24"/>
          <w:szCs w:val="24"/>
        </w:rPr>
        <w:t xml:space="preserve"> return in September more willing to engage in mainstream)</w:t>
      </w:r>
      <w:r w:rsidR="007B7DDA">
        <w:rPr>
          <w:rFonts w:ascii="Arial" w:hAnsi="Arial" w:cs="Arial"/>
          <w:sz w:val="24"/>
          <w:szCs w:val="24"/>
        </w:rPr>
        <w:t xml:space="preserve"> </w:t>
      </w:r>
    </w:p>
    <w:p w:rsidR="009D22BD" w:rsidRDefault="009D22BD" w:rsidP="007071E7">
      <w:pPr>
        <w:pStyle w:val="ListParagraph"/>
        <w:numPr>
          <w:ilvl w:val="1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Shared responsibility for quality assurance to reduce burden on Lead Links</w:t>
      </w:r>
    </w:p>
    <w:p w:rsidR="009D22BD" w:rsidRDefault="009D22BD" w:rsidP="009D22BD">
      <w:pPr>
        <w:pStyle w:val="ListParagraph"/>
        <w:spacing w:after="0" w:line="240" w:lineRule="auto"/>
        <w:ind w:left="1440"/>
        <w:rPr>
          <w:rFonts w:ascii="Arial" w:hAnsi="Arial" w:cs="Arial"/>
          <w:sz w:val="24"/>
          <w:szCs w:val="24"/>
        </w:rPr>
      </w:pPr>
    </w:p>
    <w:p w:rsidR="007B7DDA" w:rsidRDefault="009D22BD" w:rsidP="007071E7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Improved parenting support</w:t>
      </w:r>
      <w:r w:rsidR="00321C78">
        <w:rPr>
          <w:rFonts w:ascii="Arial" w:hAnsi="Arial" w:cs="Arial"/>
          <w:sz w:val="24"/>
          <w:szCs w:val="24"/>
        </w:rPr>
        <w:t xml:space="preserve"> programmes</w:t>
      </w:r>
      <w:r>
        <w:rPr>
          <w:rFonts w:ascii="Arial" w:hAnsi="Arial" w:cs="Arial"/>
          <w:sz w:val="24"/>
          <w:szCs w:val="24"/>
        </w:rPr>
        <w:t xml:space="preserve"> (e.g. N</w:t>
      </w:r>
      <w:r w:rsidR="0026092A">
        <w:rPr>
          <w:rFonts w:ascii="Arial" w:hAnsi="Arial" w:cs="Arial"/>
          <w:sz w:val="24"/>
          <w:szCs w:val="24"/>
        </w:rPr>
        <w:t xml:space="preserve">on-violent Resistance, </w:t>
      </w:r>
      <w:r>
        <w:rPr>
          <w:rFonts w:ascii="Arial" w:hAnsi="Arial" w:cs="Arial"/>
          <w:sz w:val="24"/>
          <w:szCs w:val="24"/>
        </w:rPr>
        <w:t>Triple P etc</w:t>
      </w:r>
      <w:r w:rsidR="0026092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) </w:t>
      </w:r>
    </w:p>
    <w:p w:rsidR="00650EDC" w:rsidRDefault="00650EDC" w:rsidP="00446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1C78" w:rsidRDefault="00321C78" w:rsidP="00446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11C94" w:rsidRDefault="00811C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11C94" w:rsidRDefault="00811C94" w:rsidP="007D29AB">
      <w:pPr>
        <w:pStyle w:val="ListParagraph"/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  <w:b/>
          <w:sz w:val="24"/>
          <w:szCs w:val="24"/>
        </w:rPr>
        <w:sectPr w:rsidR="00811C94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8397C" w:rsidRDefault="00875766" w:rsidP="007D29AB">
      <w:pPr>
        <w:pStyle w:val="ListParagraph"/>
        <w:numPr>
          <w:ilvl w:val="0"/>
          <w:numId w:val="20"/>
        </w:numPr>
        <w:spacing w:after="0" w:line="240" w:lineRule="auto"/>
        <w:ind w:left="426" w:hanging="426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 xml:space="preserve">An Early </w:t>
      </w:r>
      <w:r w:rsidR="007D29AB" w:rsidRPr="00875766">
        <w:rPr>
          <w:rFonts w:ascii="Arial" w:hAnsi="Arial" w:cs="Arial"/>
          <w:b/>
          <w:sz w:val="28"/>
          <w:szCs w:val="24"/>
        </w:rPr>
        <w:t xml:space="preserve">Summary of </w:t>
      </w:r>
      <w:r>
        <w:rPr>
          <w:rFonts w:ascii="Arial" w:hAnsi="Arial" w:cs="Arial"/>
          <w:b/>
          <w:sz w:val="28"/>
          <w:szCs w:val="24"/>
        </w:rPr>
        <w:t xml:space="preserve">the </w:t>
      </w:r>
      <w:r w:rsidR="007D29AB" w:rsidRPr="00875766">
        <w:rPr>
          <w:rFonts w:ascii="Arial" w:hAnsi="Arial" w:cs="Arial"/>
          <w:b/>
          <w:sz w:val="28"/>
          <w:szCs w:val="24"/>
        </w:rPr>
        <w:t>Strategy and Next Steps</w:t>
      </w:r>
    </w:p>
    <w:p w:rsidR="00CD1CFD" w:rsidRPr="00875766" w:rsidRDefault="00CD1CFD" w:rsidP="00CD1CFD">
      <w:pPr>
        <w:pStyle w:val="ListParagraph"/>
        <w:spacing w:after="0" w:line="240" w:lineRule="auto"/>
        <w:ind w:left="426"/>
        <w:rPr>
          <w:rFonts w:ascii="Arial" w:hAnsi="Arial" w:cs="Arial"/>
          <w:b/>
          <w:sz w:val="28"/>
          <w:szCs w:val="24"/>
        </w:rPr>
      </w:pPr>
    </w:p>
    <w:p w:rsidR="007D29AB" w:rsidRDefault="007D29AB" w:rsidP="004460E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3566"/>
        <w:gridCol w:w="4277"/>
        <w:gridCol w:w="1512"/>
        <w:gridCol w:w="2584"/>
      </w:tblGrid>
      <w:tr w:rsidR="00CB0A44" w:rsidRPr="0026092A" w:rsidTr="00CD1CFD">
        <w:tc>
          <w:tcPr>
            <w:tcW w:w="223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CB0A44" w:rsidRPr="0026092A" w:rsidRDefault="00CB0A44" w:rsidP="002609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092A">
              <w:rPr>
                <w:rFonts w:ascii="Arial" w:hAnsi="Arial" w:cs="Arial"/>
                <w:b/>
                <w:sz w:val="24"/>
                <w:szCs w:val="24"/>
              </w:rPr>
              <w:t>Objective</w:t>
            </w:r>
          </w:p>
        </w:tc>
        <w:tc>
          <w:tcPr>
            <w:tcW w:w="3566" w:type="dxa"/>
            <w:vMerge w:val="restart"/>
            <w:tcBorders>
              <w:top w:val="single" w:sz="12" w:space="0" w:color="auto"/>
            </w:tcBorders>
            <w:shd w:val="clear" w:color="auto" w:fill="B8CCE4" w:themeFill="accent1" w:themeFillTint="66"/>
            <w:vAlign w:val="center"/>
          </w:tcPr>
          <w:p w:rsidR="00CB0A44" w:rsidRPr="0026092A" w:rsidRDefault="00CB0A44" w:rsidP="002609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Medium/</w:t>
            </w:r>
            <w:r w:rsidRPr="0026092A">
              <w:rPr>
                <w:rFonts w:ascii="Arial" w:hAnsi="Arial" w:cs="Arial"/>
                <w:b/>
                <w:sz w:val="24"/>
                <w:szCs w:val="24"/>
              </w:rPr>
              <w:t>Long-Term Ambition</w:t>
            </w:r>
          </w:p>
        </w:tc>
        <w:tc>
          <w:tcPr>
            <w:tcW w:w="8373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CB0A44" w:rsidRPr="0026092A" w:rsidRDefault="00CB0A44" w:rsidP="00CB0A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092A">
              <w:rPr>
                <w:rFonts w:ascii="Arial" w:hAnsi="Arial" w:cs="Arial"/>
                <w:b/>
                <w:sz w:val="24"/>
                <w:szCs w:val="24"/>
              </w:rPr>
              <w:t>Next Immediate Steps</w:t>
            </w:r>
          </w:p>
        </w:tc>
      </w:tr>
      <w:tr w:rsidR="00CB0A44" w:rsidRPr="0026092A" w:rsidTr="00CD1CFD">
        <w:tc>
          <w:tcPr>
            <w:tcW w:w="223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CB0A44" w:rsidRPr="0026092A" w:rsidRDefault="00CB0A44" w:rsidP="002609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66" w:type="dxa"/>
            <w:vMerge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CB0A44" w:rsidRDefault="00CB0A44" w:rsidP="002609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77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CB0A44" w:rsidRPr="0026092A" w:rsidRDefault="00CB0A44" w:rsidP="002609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</w:t>
            </w:r>
          </w:p>
        </w:tc>
        <w:tc>
          <w:tcPr>
            <w:tcW w:w="1512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CB0A44" w:rsidRDefault="00CB0A44" w:rsidP="00CB0A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 When</w:t>
            </w:r>
          </w:p>
        </w:tc>
        <w:tc>
          <w:tcPr>
            <w:tcW w:w="25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CB0A44" w:rsidRDefault="00CB0A44" w:rsidP="00CB0A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 Whom</w:t>
            </w:r>
          </w:p>
        </w:tc>
      </w:tr>
      <w:tr w:rsidR="00924250" w:rsidTr="00CD1CFD">
        <w:tc>
          <w:tcPr>
            <w:tcW w:w="2235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924250" w:rsidRPr="0026092A" w:rsidRDefault="00924250" w:rsidP="0026092A">
            <w:pPr>
              <w:pStyle w:val="ListParagraph"/>
              <w:numPr>
                <w:ilvl w:val="0"/>
                <w:numId w:val="22"/>
              </w:numPr>
              <w:ind w:left="284"/>
              <w:rPr>
                <w:rFonts w:ascii="Arial" w:hAnsi="Arial" w:cs="Arial"/>
                <w:sz w:val="24"/>
                <w:szCs w:val="24"/>
              </w:rPr>
            </w:pPr>
            <w:r w:rsidRPr="0026092A">
              <w:rPr>
                <w:rFonts w:ascii="Arial" w:hAnsi="Arial" w:cs="Arial"/>
                <w:sz w:val="24"/>
                <w:szCs w:val="24"/>
              </w:rPr>
              <w:t>Managing Demand</w:t>
            </w:r>
          </w:p>
        </w:tc>
        <w:tc>
          <w:tcPr>
            <w:tcW w:w="3566" w:type="dxa"/>
            <w:tcBorders>
              <w:top w:val="single" w:sz="12" w:space="0" w:color="auto"/>
            </w:tcBorders>
          </w:tcPr>
          <w:p w:rsidR="00924250" w:rsidRDefault="00924250" w:rsidP="002609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 A coherent, structured professional development pathway for all staff in education settings</w:t>
            </w:r>
          </w:p>
        </w:tc>
        <w:tc>
          <w:tcPr>
            <w:tcW w:w="4277" w:type="dxa"/>
            <w:tcBorders>
              <w:top w:val="single" w:sz="12" w:space="0" w:color="auto"/>
            </w:tcBorders>
          </w:tcPr>
          <w:p w:rsidR="00924250" w:rsidRDefault="00924250" w:rsidP="00CB0A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Workshop of current training providers to map provision and outline a professional development pathway based on skills, knowledge and competenc</w:t>
            </w:r>
            <w:r w:rsidR="006C4B74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 xml:space="preserve">es </w:t>
            </w:r>
          </w:p>
          <w:p w:rsidR="00924250" w:rsidRDefault="00924250" w:rsidP="00CB0A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12" w:space="0" w:color="auto"/>
            </w:tcBorders>
            <w:vAlign w:val="center"/>
          </w:tcPr>
          <w:p w:rsidR="00924250" w:rsidRPr="00CB0A44" w:rsidRDefault="00924250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0A44">
              <w:rPr>
                <w:rFonts w:ascii="Arial" w:hAnsi="Arial" w:cs="Arial"/>
                <w:sz w:val="24"/>
                <w:szCs w:val="24"/>
              </w:rPr>
              <w:t>August 2018</w:t>
            </w:r>
          </w:p>
        </w:tc>
        <w:tc>
          <w:tcPr>
            <w:tcW w:w="2584" w:type="dxa"/>
            <w:tcBorders>
              <w:top w:val="single" w:sz="12" w:space="0" w:color="auto"/>
              <w:right w:val="single" w:sz="12" w:space="0" w:color="auto"/>
            </w:tcBorders>
          </w:tcPr>
          <w:p w:rsidR="00924250" w:rsidRPr="00CB0A44" w:rsidRDefault="00924250" w:rsidP="004460E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B0A44">
              <w:rPr>
                <w:rFonts w:ascii="Arial" w:hAnsi="Arial" w:cs="Arial"/>
                <w:sz w:val="24"/>
                <w:szCs w:val="24"/>
                <w:u w:val="single"/>
              </w:rPr>
              <w:t>Sarah Christopher</w:t>
            </w:r>
            <w:r>
              <w:rPr>
                <w:rFonts w:ascii="Arial" w:hAnsi="Arial" w:cs="Arial"/>
                <w:sz w:val="24"/>
                <w:szCs w:val="24"/>
              </w:rPr>
              <w:t xml:space="preserve"> et al as part of Inclusion Group's work on Emotional Health and Well-being Strategy</w:t>
            </w:r>
          </w:p>
        </w:tc>
      </w:tr>
      <w:tr w:rsidR="00924250" w:rsidTr="00CD1CFD">
        <w:tc>
          <w:tcPr>
            <w:tcW w:w="2235" w:type="dxa"/>
            <w:vMerge/>
            <w:tcBorders>
              <w:left w:val="single" w:sz="12" w:space="0" w:color="auto"/>
            </w:tcBorders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6" w:type="dxa"/>
          </w:tcPr>
          <w:p w:rsidR="00924250" w:rsidRDefault="00924250" w:rsidP="002609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1.2 Shared language and model of practice for working with children at risk of and in AP</w:t>
            </w:r>
          </w:p>
        </w:tc>
        <w:tc>
          <w:tcPr>
            <w:tcW w:w="4277" w:type="dxa"/>
          </w:tcPr>
          <w:p w:rsidR="00924250" w:rsidRDefault="00924250" w:rsidP="008601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Consideration of PACE model - within the context of Restorative Practice -  at Phase Heads conferences</w:t>
            </w:r>
          </w:p>
        </w:tc>
        <w:tc>
          <w:tcPr>
            <w:tcW w:w="1512" w:type="dxa"/>
            <w:vAlign w:val="center"/>
          </w:tcPr>
          <w:p w:rsidR="00924250" w:rsidRDefault="00924250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Autumn 2018</w:t>
            </w:r>
          </w:p>
        </w:tc>
        <w:tc>
          <w:tcPr>
            <w:tcW w:w="2584" w:type="dxa"/>
            <w:tcBorders>
              <w:right w:val="single" w:sz="12" w:space="0" w:color="auto"/>
            </w:tcBorders>
          </w:tcPr>
          <w:p w:rsidR="00924250" w:rsidRPr="00CB0A44" w:rsidRDefault="00924250" w:rsidP="008601BE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Ian Hunkin and Hayden Ginns </w:t>
            </w:r>
            <w:r w:rsidRPr="008601BE">
              <w:rPr>
                <w:rFonts w:ascii="Arial" w:hAnsi="Arial" w:cs="Arial"/>
                <w:sz w:val="24"/>
                <w:szCs w:val="24"/>
              </w:rPr>
              <w:t xml:space="preserve">(linked to </w:t>
            </w:r>
            <w:proofErr w:type="spellStart"/>
            <w:r w:rsidRPr="008601BE">
              <w:rPr>
                <w:rFonts w:ascii="Arial" w:hAnsi="Arial" w:cs="Arial"/>
                <w:sz w:val="24"/>
                <w:szCs w:val="24"/>
              </w:rPr>
              <w:t>DfE</w:t>
            </w:r>
            <w:proofErr w:type="spellEnd"/>
            <w:r w:rsidRPr="008601BE">
              <w:rPr>
                <w:rFonts w:ascii="Arial" w:hAnsi="Arial" w:cs="Arial"/>
                <w:sz w:val="24"/>
                <w:szCs w:val="24"/>
              </w:rPr>
              <w:t xml:space="preserve"> Bid</w:t>
            </w:r>
            <w:r>
              <w:rPr>
                <w:rFonts w:ascii="Arial" w:hAnsi="Arial" w:cs="Arial"/>
                <w:sz w:val="24"/>
                <w:szCs w:val="24"/>
              </w:rPr>
              <w:t xml:space="preserve"> ambitions)</w:t>
            </w:r>
          </w:p>
        </w:tc>
      </w:tr>
      <w:tr w:rsidR="00924250" w:rsidTr="00CD1CFD">
        <w:tc>
          <w:tcPr>
            <w:tcW w:w="2235" w:type="dxa"/>
            <w:vMerge/>
            <w:tcBorders>
              <w:left w:val="single" w:sz="12" w:space="0" w:color="auto"/>
            </w:tcBorders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6" w:type="dxa"/>
          </w:tcPr>
          <w:p w:rsidR="00924250" w:rsidRDefault="00924250" w:rsidP="008601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1.3 Clear, high quality school improvement offer for behaviour support</w:t>
            </w:r>
          </w:p>
        </w:tc>
        <w:tc>
          <w:tcPr>
            <w:tcW w:w="4277" w:type="dxa"/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Mapping of current offer including traded offer, partnership offer, </w:t>
            </w:r>
            <w:r w:rsidR="00CD1CFD">
              <w:rPr>
                <w:rFonts w:ascii="Arial" w:hAnsi="Arial" w:cs="Arial"/>
                <w:sz w:val="24"/>
                <w:szCs w:val="24"/>
              </w:rPr>
              <w:t xml:space="preserve">Special School offer, </w:t>
            </w:r>
            <w:r>
              <w:rPr>
                <w:rFonts w:ascii="Arial" w:hAnsi="Arial" w:cs="Arial"/>
                <w:sz w:val="24"/>
                <w:szCs w:val="24"/>
              </w:rPr>
              <w:t>provision from Multi- Academy Providers and Teaching School</w:t>
            </w:r>
          </w:p>
          <w:p w:rsidR="00924250" w:rsidRDefault="00924250" w:rsidP="00CB0A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2" w:type="dxa"/>
            <w:vAlign w:val="center"/>
          </w:tcPr>
          <w:p w:rsidR="00924250" w:rsidRDefault="00924250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 2018</w:t>
            </w:r>
          </w:p>
        </w:tc>
        <w:tc>
          <w:tcPr>
            <w:tcW w:w="2584" w:type="dxa"/>
            <w:tcBorders>
              <w:right w:val="single" w:sz="12" w:space="0" w:color="auto"/>
            </w:tcBorders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  <w:r w:rsidRPr="00CB0A44">
              <w:rPr>
                <w:rFonts w:ascii="Arial" w:hAnsi="Arial" w:cs="Arial"/>
                <w:sz w:val="24"/>
                <w:szCs w:val="24"/>
                <w:u w:val="single"/>
              </w:rPr>
              <w:t>Julia Katherine</w:t>
            </w:r>
            <w:r>
              <w:rPr>
                <w:rFonts w:ascii="Arial" w:hAnsi="Arial" w:cs="Arial"/>
                <w:sz w:val="24"/>
                <w:szCs w:val="24"/>
              </w:rPr>
              <w:t xml:space="preserve"> et al - integrate this work into development of the SEND Hub</w:t>
            </w:r>
          </w:p>
        </w:tc>
      </w:tr>
      <w:tr w:rsidR="00924250" w:rsidTr="00CD1CFD">
        <w:tc>
          <w:tcPr>
            <w:tcW w:w="2235" w:type="dxa"/>
            <w:vMerge/>
            <w:tcBorders>
              <w:left w:val="single" w:sz="12" w:space="0" w:color="auto"/>
            </w:tcBorders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6" w:type="dxa"/>
          </w:tcPr>
          <w:p w:rsidR="00924250" w:rsidRDefault="00924250" w:rsidP="002609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1.4 Good practice network for managers/leaders of on-site school provision</w:t>
            </w:r>
          </w:p>
        </w:tc>
        <w:tc>
          <w:tcPr>
            <w:tcW w:w="4277" w:type="dxa"/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Identify the relevant staff in each of the 8 schools with on-site provision through Lead Links network</w:t>
            </w:r>
          </w:p>
          <w:p w:rsidR="00924250" w:rsidRDefault="00924250" w:rsidP="00CB0A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2" w:type="dxa"/>
            <w:vAlign w:val="center"/>
          </w:tcPr>
          <w:p w:rsidR="00924250" w:rsidRDefault="00924250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 2018</w:t>
            </w:r>
          </w:p>
        </w:tc>
        <w:tc>
          <w:tcPr>
            <w:tcW w:w="2584" w:type="dxa"/>
            <w:tcBorders>
              <w:right w:val="single" w:sz="12" w:space="0" w:color="auto"/>
            </w:tcBorders>
            <w:vAlign w:val="center"/>
          </w:tcPr>
          <w:p w:rsidR="00924250" w:rsidRDefault="00924250" w:rsidP="00E51BFA">
            <w:pPr>
              <w:rPr>
                <w:rFonts w:ascii="Arial" w:hAnsi="Arial" w:cs="Arial"/>
                <w:sz w:val="24"/>
                <w:szCs w:val="24"/>
              </w:rPr>
            </w:pPr>
            <w:r w:rsidRPr="00CB0A44">
              <w:rPr>
                <w:rFonts w:ascii="Arial" w:hAnsi="Arial" w:cs="Arial"/>
                <w:sz w:val="24"/>
                <w:szCs w:val="24"/>
                <w:u w:val="single"/>
              </w:rPr>
              <w:t>Neil Stevenson</w:t>
            </w:r>
            <w:r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Pr="00E51BFA">
              <w:rPr>
                <w:rFonts w:ascii="Arial" w:hAnsi="Arial" w:cs="Arial"/>
                <w:sz w:val="24"/>
                <w:szCs w:val="24"/>
                <w:u w:val="single"/>
              </w:rPr>
              <w:t>Lead Links</w:t>
            </w:r>
          </w:p>
        </w:tc>
      </w:tr>
      <w:tr w:rsidR="00924250" w:rsidTr="00CD1CFD">
        <w:tc>
          <w:tcPr>
            <w:tcW w:w="2235" w:type="dxa"/>
            <w:vMerge/>
            <w:tcBorders>
              <w:left w:val="single" w:sz="12" w:space="0" w:color="auto"/>
            </w:tcBorders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6" w:type="dxa"/>
          </w:tcPr>
          <w:p w:rsidR="00924250" w:rsidRDefault="00924250" w:rsidP="002609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 CAMHS provision that supports inclusion and provides effective in-school support</w:t>
            </w:r>
          </w:p>
          <w:p w:rsidR="006C4B74" w:rsidRDefault="006C4B74" w:rsidP="002609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77" w:type="dxa"/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Meet with CAMHS providers and commissioners to scope current provision and capacity for reshaping in-school provision.</w:t>
            </w:r>
          </w:p>
        </w:tc>
        <w:tc>
          <w:tcPr>
            <w:tcW w:w="1512" w:type="dxa"/>
            <w:vAlign w:val="center"/>
          </w:tcPr>
          <w:p w:rsidR="00924250" w:rsidRDefault="00924250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Aug 2018</w:t>
            </w:r>
          </w:p>
        </w:tc>
        <w:tc>
          <w:tcPr>
            <w:tcW w:w="2584" w:type="dxa"/>
            <w:tcBorders>
              <w:right w:val="single" w:sz="12" w:space="0" w:color="auto"/>
            </w:tcBorders>
            <w:vAlign w:val="center"/>
          </w:tcPr>
          <w:p w:rsidR="00924250" w:rsidRDefault="00924250" w:rsidP="00E51BFA">
            <w:pPr>
              <w:rPr>
                <w:rFonts w:ascii="Arial" w:hAnsi="Arial" w:cs="Arial"/>
                <w:sz w:val="24"/>
                <w:szCs w:val="24"/>
              </w:rPr>
            </w:pPr>
            <w:r w:rsidRPr="00CB0A44">
              <w:rPr>
                <w:rFonts w:ascii="Arial" w:hAnsi="Arial" w:cs="Arial"/>
                <w:sz w:val="24"/>
                <w:szCs w:val="24"/>
                <w:u w:val="single"/>
              </w:rPr>
              <w:t>Hayden Ginns</w:t>
            </w:r>
          </w:p>
        </w:tc>
      </w:tr>
      <w:tr w:rsidR="00924250" w:rsidTr="00CD1CFD">
        <w:tc>
          <w:tcPr>
            <w:tcW w:w="2235" w:type="dxa"/>
            <w:vMerge/>
            <w:tcBorders>
              <w:left w:val="single" w:sz="12" w:space="0" w:color="auto"/>
            </w:tcBorders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6" w:type="dxa"/>
          </w:tcPr>
          <w:p w:rsidR="00924250" w:rsidRDefault="00924250" w:rsidP="002609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1.6 Effective range of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mentoring opportunities</w:t>
            </w:r>
          </w:p>
          <w:p w:rsidR="006C4B74" w:rsidRDefault="006C4B74" w:rsidP="002609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77" w:type="dxa"/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Mapping of current providers - aims,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objectives and resources</w:t>
            </w:r>
          </w:p>
        </w:tc>
        <w:tc>
          <w:tcPr>
            <w:tcW w:w="1512" w:type="dxa"/>
            <w:vAlign w:val="center"/>
          </w:tcPr>
          <w:p w:rsidR="00924250" w:rsidRDefault="00924250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Aug 2018</w:t>
            </w:r>
          </w:p>
        </w:tc>
        <w:tc>
          <w:tcPr>
            <w:tcW w:w="2584" w:type="dxa"/>
            <w:tcBorders>
              <w:right w:val="single" w:sz="12" w:space="0" w:color="auto"/>
            </w:tcBorders>
            <w:vAlign w:val="center"/>
          </w:tcPr>
          <w:p w:rsidR="00924250" w:rsidRPr="00CB0A44" w:rsidRDefault="00924250" w:rsidP="00E51BF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Sarah Christopher</w:t>
            </w:r>
          </w:p>
        </w:tc>
      </w:tr>
      <w:tr w:rsidR="00924250" w:rsidTr="00CD1CFD">
        <w:tc>
          <w:tcPr>
            <w:tcW w:w="2235" w:type="dxa"/>
            <w:vMerge/>
            <w:tcBorders>
              <w:left w:val="single" w:sz="12" w:space="0" w:color="auto"/>
            </w:tcBorders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6" w:type="dxa"/>
          </w:tcPr>
          <w:p w:rsidR="00924250" w:rsidRDefault="00924250" w:rsidP="002609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1.7 Effective and accessible parenting programmes for families of children at risk of or on AP</w:t>
            </w:r>
          </w:p>
          <w:p w:rsidR="006C4B74" w:rsidRDefault="006C4B74" w:rsidP="002609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77" w:type="dxa"/>
          </w:tcPr>
          <w:p w:rsidR="00924250" w:rsidRDefault="00924250" w:rsidP="00E51B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Review development and offer on Parenting Pathway and consider options for expansion</w:t>
            </w:r>
          </w:p>
        </w:tc>
        <w:tc>
          <w:tcPr>
            <w:tcW w:w="1512" w:type="dxa"/>
            <w:vAlign w:val="center"/>
          </w:tcPr>
          <w:p w:rsidR="00924250" w:rsidRDefault="00924250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Aug 2018</w:t>
            </w:r>
          </w:p>
        </w:tc>
        <w:tc>
          <w:tcPr>
            <w:tcW w:w="2584" w:type="dxa"/>
            <w:tcBorders>
              <w:right w:val="single" w:sz="12" w:space="0" w:color="auto"/>
            </w:tcBorders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Kate Slater and Hayden Ginns</w:t>
            </w:r>
          </w:p>
        </w:tc>
      </w:tr>
      <w:tr w:rsidR="00924250" w:rsidTr="00CD1CFD">
        <w:tc>
          <w:tcPr>
            <w:tcW w:w="2235" w:type="dxa"/>
            <w:vMerge/>
            <w:tcBorders>
              <w:left w:val="single" w:sz="12" w:space="0" w:color="auto"/>
            </w:tcBorders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6" w:type="dxa"/>
          </w:tcPr>
          <w:p w:rsidR="00924250" w:rsidRDefault="00924250" w:rsidP="002609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1.8 Consistently effective transition arrangements for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6 -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7</w:t>
            </w:r>
          </w:p>
          <w:p w:rsidR="006C4B74" w:rsidRDefault="006C4B74" w:rsidP="002609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77" w:type="dxa"/>
          </w:tcPr>
          <w:p w:rsidR="00924250" w:rsidRDefault="00924250" w:rsidP="00C617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Gather evidence of good and effective practice and disseminate to Heads</w:t>
            </w:r>
          </w:p>
        </w:tc>
        <w:tc>
          <w:tcPr>
            <w:tcW w:w="1512" w:type="dxa"/>
            <w:vAlign w:val="center"/>
          </w:tcPr>
          <w:p w:rsidR="00924250" w:rsidRDefault="00924250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July 2018</w:t>
            </w:r>
          </w:p>
        </w:tc>
        <w:tc>
          <w:tcPr>
            <w:tcW w:w="2584" w:type="dxa"/>
            <w:tcBorders>
              <w:right w:val="single" w:sz="12" w:space="0" w:color="auto"/>
            </w:tcBorders>
            <w:vAlign w:val="center"/>
          </w:tcPr>
          <w:p w:rsidR="00924250" w:rsidRDefault="00924250" w:rsidP="00E51BF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Neil Stevenson</w:t>
            </w:r>
            <w:r w:rsidR="00CD1CFD">
              <w:rPr>
                <w:rFonts w:ascii="Arial" w:hAnsi="Arial" w:cs="Arial"/>
                <w:sz w:val="24"/>
                <w:szCs w:val="24"/>
                <w:u w:val="single"/>
              </w:rPr>
              <w:t xml:space="preserve"> and Lead Links</w:t>
            </w:r>
          </w:p>
        </w:tc>
      </w:tr>
      <w:tr w:rsidR="00924250" w:rsidTr="00CD1CFD">
        <w:tc>
          <w:tcPr>
            <w:tcW w:w="2235" w:type="dxa"/>
            <w:vMerge/>
            <w:tcBorders>
              <w:left w:val="single" w:sz="12" w:space="0" w:color="auto"/>
            </w:tcBorders>
          </w:tcPr>
          <w:p w:rsidR="00924250" w:rsidRDefault="00924250" w:rsidP="004460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6" w:type="dxa"/>
          </w:tcPr>
          <w:p w:rsidR="00924250" w:rsidRPr="006C4B74" w:rsidRDefault="006C4B74" w:rsidP="006C4B74">
            <w:pPr>
              <w:rPr>
                <w:rFonts w:ascii="Arial" w:hAnsi="Arial" w:cs="Arial"/>
                <w:sz w:val="24"/>
              </w:rPr>
            </w:pPr>
            <w:r w:rsidRPr="006C4B74">
              <w:rPr>
                <w:rFonts w:ascii="Arial" w:hAnsi="Arial" w:cs="Arial"/>
                <w:sz w:val="24"/>
              </w:rPr>
              <w:t xml:space="preserve">1.9 </w:t>
            </w:r>
            <w:r w:rsidR="00924250" w:rsidRPr="006C4B74">
              <w:rPr>
                <w:rFonts w:ascii="Arial" w:hAnsi="Arial" w:cs="Arial"/>
                <w:sz w:val="24"/>
              </w:rPr>
              <w:t>Support and curriculum for pupils that reflects their views and experiences</w:t>
            </w:r>
          </w:p>
          <w:p w:rsidR="00924250" w:rsidRPr="00924250" w:rsidRDefault="00924250" w:rsidP="00924250">
            <w:pPr>
              <w:pStyle w:val="ListParagraph"/>
              <w:ind w:left="76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77" w:type="dxa"/>
          </w:tcPr>
          <w:p w:rsidR="00924250" w:rsidRDefault="00924250" w:rsidP="00C617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Consider mechanism for consultation/participation of pupils in on-site units and other AP settings</w:t>
            </w:r>
          </w:p>
        </w:tc>
        <w:tc>
          <w:tcPr>
            <w:tcW w:w="1512" w:type="dxa"/>
            <w:vAlign w:val="center"/>
          </w:tcPr>
          <w:p w:rsidR="00924250" w:rsidRDefault="00924250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 2018</w:t>
            </w:r>
          </w:p>
        </w:tc>
        <w:tc>
          <w:tcPr>
            <w:tcW w:w="2584" w:type="dxa"/>
            <w:tcBorders>
              <w:right w:val="single" w:sz="12" w:space="0" w:color="auto"/>
            </w:tcBorders>
            <w:vAlign w:val="center"/>
          </w:tcPr>
          <w:p w:rsidR="00924250" w:rsidRDefault="00924250" w:rsidP="0092425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Julia Katherine </w:t>
            </w:r>
            <w:r w:rsidRPr="00924250">
              <w:rPr>
                <w:rFonts w:ascii="Arial" w:hAnsi="Arial" w:cs="Arial"/>
                <w:sz w:val="24"/>
                <w:szCs w:val="24"/>
              </w:rPr>
              <w:t>through existing co-production structures</w:t>
            </w:r>
          </w:p>
        </w:tc>
      </w:tr>
      <w:tr w:rsidR="008601BE" w:rsidTr="00CD1CFD">
        <w:tc>
          <w:tcPr>
            <w:tcW w:w="2235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601BE" w:rsidRPr="0026092A" w:rsidRDefault="008601BE" w:rsidP="0026092A">
            <w:pPr>
              <w:pStyle w:val="ListParagraph"/>
              <w:numPr>
                <w:ilvl w:val="0"/>
                <w:numId w:val="22"/>
              </w:numPr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Commissioning and Providing </w:t>
            </w:r>
            <w:r w:rsidRPr="0026092A">
              <w:rPr>
                <w:rFonts w:ascii="Arial" w:hAnsi="Arial" w:cs="Arial"/>
                <w:sz w:val="24"/>
                <w:szCs w:val="24"/>
              </w:rPr>
              <w:t>Excellent A</w:t>
            </w:r>
            <w:r>
              <w:rPr>
                <w:rFonts w:ascii="Arial" w:hAnsi="Arial" w:cs="Arial"/>
                <w:sz w:val="24"/>
                <w:szCs w:val="24"/>
              </w:rPr>
              <w:t>lternative Provision</w:t>
            </w:r>
          </w:p>
        </w:tc>
        <w:tc>
          <w:tcPr>
            <w:tcW w:w="3566" w:type="dxa"/>
            <w:tcBorders>
              <w:top w:val="single" w:sz="12" w:space="0" w:color="auto"/>
            </w:tcBorders>
          </w:tcPr>
          <w:p w:rsidR="008601BE" w:rsidRDefault="008601BE" w:rsidP="00E66A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 A clear, consistent and up-to-date prospectus of AP options as part of the Local Offer</w:t>
            </w:r>
          </w:p>
        </w:tc>
        <w:tc>
          <w:tcPr>
            <w:tcW w:w="4277" w:type="dxa"/>
            <w:tcBorders>
              <w:top w:val="single" w:sz="12" w:space="0" w:color="auto"/>
            </w:tcBorders>
          </w:tcPr>
          <w:p w:rsidR="008601BE" w:rsidRDefault="008601BE" w:rsidP="008601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Write to all providers of AP to request information on provision, costs and capacity to engage in the AP Commissioning-Provider Group</w:t>
            </w:r>
          </w:p>
          <w:p w:rsidR="00E51BFA" w:rsidRDefault="00E51BFA" w:rsidP="008601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12" w:space="0" w:color="auto"/>
            </w:tcBorders>
            <w:vAlign w:val="center"/>
          </w:tcPr>
          <w:p w:rsidR="008601BE" w:rsidRDefault="008601BE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July 2018</w:t>
            </w:r>
          </w:p>
        </w:tc>
        <w:tc>
          <w:tcPr>
            <w:tcW w:w="258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601BE" w:rsidRPr="008601BE" w:rsidRDefault="008601BE" w:rsidP="00E51BF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601BE">
              <w:rPr>
                <w:rFonts w:ascii="Arial" w:hAnsi="Arial" w:cs="Arial"/>
                <w:sz w:val="24"/>
                <w:szCs w:val="24"/>
                <w:u w:val="single"/>
              </w:rPr>
              <w:t>Hayden Ginns</w:t>
            </w:r>
          </w:p>
        </w:tc>
      </w:tr>
      <w:tr w:rsidR="008601BE" w:rsidTr="00CD1CFD">
        <w:tc>
          <w:tcPr>
            <w:tcW w:w="2235" w:type="dxa"/>
            <w:vMerge/>
            <w:tcBorders>
              <w:left w:val="single" w:sz="12" w:space="0" w:color="auto"/>
            </w:tcBorders>
          </w:tcPr>
          <w:p w:rsidR="008601BE" w:rsidRDefault="008601BE" w:rsidP="004460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6" w:type="dxa"/>
          </w:tcPr>
          <w:p w:rsidR="008601BE" w:rsidRDefault="008601BE" w:rsidP="00E66A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2.2 School-led AP Commissioning-Provider Group made up of Lead Links and AP providers</w:t>
            </w:r>
          </w:p>
        </w:tc>
        <w:tc>
          <w:tcPr>
            <w:tcW w:w="4277" w:type="dxa"/>
          </w:tcPr>
          <w:p w:rsidR="008601BE" w:rsidRDefault="008601BE" w:rsidP="008601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Initial scoping meeting with Lead Links</w:t>
            </w:r>
            <w:r w:rsidR="00CD1CFD">
              <w:rPr>
                <w:rFonts w:ascii="Arial" w:hAnsi="Arial" w:cs="Arial"/>
                <w:sz w:val="24"/>
                <w:szCs w:val="24"/>
              </w:rPr>
              <w:t xml:space="preserve"> leading to clear Terms of Reference, accountability, chairing and commissioning responsibilities</w:t>
            </w:r>
          </w:p>
          <w:p w:rsidR="008601BE" w:rsidRDefault="008601BE" w:rsidP="008601BE">
            <w:pPr>
              <w:rPr>
                <w:rFonts w:ascii="Arial" w:hAnsi="Arial" w:cs="Arial"/>
                <w:sz w:val="24"/>
                <w:szCs w:val="24"/>
              </w:rPr>
            </w:pPr>
          </w:p>
          <w:p w:rsidR="008601BE" w:rsidRDefault="008601BE" w:rsidP="008601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Heads to ensure Lead Links are aware of this enhancement to their role</w:t>
            </w:r>
          </w:p>
        </w:tc>
        <w:tc>
          <w:tcPr>
            <w:tcW w:w="1512" w:type="dxa"/>
            <w:vAlign w:val="center"/>
          </w:tcPr>
          <w:p w:rsidR="008601BE" w:rsidRDefault="008601BE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July 2018</w:t>
            </w:r>
          </w:p>
        </w:tc>
        <w:tc>
          <w:tcPr>
            <w:tcW w:w="2584" w:type="dxa"/>
            <w:tcBorders>
              <w:right w:val="single" w:sz="12" w:space="0" w:color="auto"/>
            </w:tcBorders>
          </w:tcPr>
          <w:p w:rsidR="008601BE" w:rsidRDefault="008601BE" w:rsidP="00AB29F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601BE">
              <w:rPr>
                <w:rFonts w:ascii="Arial" w:hAnsi="Arial" w:cs="Arial"/>
                <w:sz w:val="24"/>
                <w:szCs w:val="24"/>
                <w:u w:val="single"/>
              </w:rPr>
              <w:t>Neil Stevenson</w:t>
            </w:r>
          </w:p>
          <w:p w:rsidR="008601BE" w:rsidRDefault="008601BE" w:rsidP="00AB29F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8601BE" w:rsidRDefault="008601BE" w:rsidP="00AB29F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CD1CFD" w:rsidRDefault="00CD1CFD" w:rsidP="00AB29F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CD1CFD" w:rsidRDefault="00CD1CFD" w:rsidP="00AB29F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8601BE" w:rsidRPr="008601BE" w:rsidRDefault="008601BE" w:rsidP="00AB29F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Secondary Heads</w:t>
            </w:r>
          </w:p>
        </w:tc>
      </w:tr>
      <w:tr w:rsidR="008601BE" w:rsidTr="00CD1CFD">
        <w:tc>
          <w:tcPr>
            <w:tcW w:w="2235" w:type="dxa"/>
            <w:vMerge/>
            <w:tcBorders>
              <w:left w:val="single" w:sz="12" w:space="0" w:color="auto"/>
            </w:tcBorders>
          </w:tcPr>
          <w:p w:rsidR="008601BE" w:rsidRDefault="008601BE" w:rsidP="004460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6" w:type="dxa"/>
            <w:tcBorders>
              <w:bottom w:val="single" w:sz="12" w:space="0" w:color="auto"/>
            </w:tcBorders>
          </w:tcPr>
          <w:p w:rsidR="008601BE" w:rsidRDefault="008601BE" w:rsidP="004460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2.3 Improved use of Short Stay school and reintegration support</w:t>
            </w:r>
          </w:p>
        </w:tc>
        <w:tc>
          <w:tcPr>
            <w:tcW w:w="4277" w:type="dxa"/>
            <w:tcBorders>
              <w:bottom w:val="single" w:sz="12" w:space="0" w:color="auto"/>
            </w:tcBorders>
          </w:tcPr>
          <w:p w:rsidR="00C61729" w:rsidRDefault="008601BE" w:rsidP="008601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Ensure all schools have up-t</w:t>
            </w:r>
            <w:r w:rsidR="00C61729"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-date information on Short Stay School option and reintegration expectation</w:t>
            </w:r>
          </w:p>
          <w:p w:rsidR="00C61729" w:rsidRDefault="00C61729" w:rsidP="008601BE">
            <w:pPr>
              <w:rPr>
                <w:rFonts w:ascii="Arial" w:hAnsi="Arial" w:cs="Arial"/>
                <w:sz w:val="24"/>
                <w:szCs w:val="24"/>
              </w:rPr>
            </w:pPr>
          </w:p>
          <w:p w:rsidR="008601BE" w:rsidRDefault="00C61729" w:rsidP="008601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Refresh the SEMH Pupil and Curriculum Pathway</w:t>
            </w:r>
            <w:r w:rsidR="008601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bottom w:val="single" w:sz="12" w:space="0" w:color="auto"/>
            </w:tcBorders>
            <w:vAlign w:val="center"/>
          </w:tcPr>
          <w:p w:rsidR="008601BE" w:rsidRDefault="008601BE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July 2018</w:t>
            </w:r>
          </w:p>
          <w:p w:rsidR="00C61729" w:rsidRDefault="00C61729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1729" w:rsidRDefault="00C61729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1729" w:rsidRDefault="00C61729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1729" w:rsidRDefault="00C61729" w:rsidP="00E51B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Sep 2018</w:t>
            </w:r>
          </w:p>
        </w:tc>
        <w:tc>
          <w:tcPr>
            <w:tcW w:w="2584" w:type="dxa"/>
            <w:tcBorders>
              <w:bottom w:val="single" w:sz="12" w:space="0" w:color="auto"/>
              <w:right w:val="single" w:sz="12" w:space="0" w:color="auto"/>
            </w:tcBorders>
          </w:tcPr>
          <w:p w:rsidR="008601BE" w:rsidRDefault="008601BE" w:rsidP="008601BE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601BE">
              <w:rPr>
                <w:rFonts w:ascii="Arial" w:hAnsi="Arial" w:cs="Arial"/>
                <w:sz w:val="24"/>
                <w:szCs w:val="24"/>
                <w:u w:val="single"/>
              </w:rPr>
              <w:lastRenderedPageBreak/>
              <w:t>Ian Hunkin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and Lead Links</w:t>
            </w:r>
          </w:p>
          <w:p w:rsidR="00C61729" w:rsidRDefault="00C61729" w:rsidP="008601BE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C61729" w:rsidRDefault="00C61729" w:rsidP="008601BE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C61729" w:rsidRPr="008601BE" w:rsidRDefault="00C61729" w:rsidP="008601BE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lastRenderedPageBreak/>
              <w:t>Neil Stevenson and Lead Links</w:t>
            </w:r>
          </w:p>
        </w:tc>
      </w:tr>
    </w:tbl>
    <w:p w:rsidR="00811C94" w:rsidRDefault="00811C94">
      <w:pPr>
        <w:rPr>
          <w:rFonts w:ascii="Arial" w:hAnsi="Arial" w:cs="Arial"/>
          <w:sz w:val="24"/>
          <w:szCs w:val="24"/>
        </w:rPr>
        <w:sectPr w:rsidR="00811C94" w:rsidSect="00811C9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C8397C" w:rsidRDefault="00C8397C" w:rsidP="00C61729">
      <w:pPr>
        <w:jc w:val="center"/>
        <w:rPr>
          <w:rFonts w:ascii="Arial" w:hAnsi="Arial" w:cs="Arial"/>
          <w:b/>
          <w:sz w:val="24"/>
          <w:szCs w:val="24"/>
        </w:rPr>
      </w:pPr>
      <w:r w:rsidRPr="00C8397C">
        <w:rPr>
          <w:rFonts w:ascii="Arial" w:hAnsi="Arial" w:cs="Arial"/>
          <w:b/>
          <w:sz w:val="24"/>
          <w:szCs w:val="24"/>
        </w:rPr>
        <w:lastRenderedPageBreak/>
        <w:t>Appendix 1</w:t>
      </w:r>
    </w:p>
    <w:p w:rsidR="00C8397C" w:rsidRPr="00C8397C" w:rsidRDefault="00C8397C" w:rsidP="00C839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8397C" w:rsidRPr="00C8397C" w:rsidRDefault="00C8397C" w:rsidP="00C839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8397C">
        <w:rPr>
          <w:rFonts w:ascii="Arial" w:hAnsi="Arial" w:cs="Arial"/>
          <w:b/>
          <w:sz w:val="24"/>
          <w:szCs w:val="24"/>
        </w:rPr>
        <w:t>Portsmouth Tiered Model for Alternative Provision</w:t>
      </w:r>
    </w:p>
    <w:p w:rsidR="00C8397C" w:rsidRDefault="00C8397C" w:rsidP="00446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8397C" w:rsidRDefault="00C8397C" w:rsidP="00446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8397C" w:rsidRDefault="00C8397C" w:rsidP="00446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8397C" w:rsidRDefault="00C8397C" w:rsidP="00446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8397C" w:rsidRPr="00E022B5" w:rsidRDefault="00C8397C" w:rsidP="004460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2DA0CA" wp14:editId="7A7E2212">
                <wp:simplePos x="0" y="0"/>
                <wp:positionH relativeFrom="column">
                  <wp:posOffset>9525</wp:posOffset>
                </wp:positionH>
                <wp:positionV relativeFrom="paragraph">
                  <wp:posOffset>-246380</wp:posOffset>
                </wp:positionV>
                <wp:extent cx="6400579" cy="3061004"/>
                <wp:effectExtent l="0" t="0" r="19685" b="254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579" cy="3061004"/>
                          <a:chOff x="0" y="0"/>
                          <a:chExt cx="6400579" cy="3061004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1065474" y="0"/>
                            <a:ext cx="4162425" cy="60007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397C" w:rsidRDefault="00C8397C" w:rsidP="00C839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4987" y="23854"/>
                            <a:ext cx="40290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97C" w:rsidRPr="0094301B" w:rsidRDefault="00C8397C" w:rsidP="00C8397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4. </w:t>
                              </w:r>
                              <w:r w:rsidRPr="00EB602E">
                                <w:rPr>
                                  <w:b/>
                                  <w:sz w:val="24"/>
                                </w:rPr>
                                <w:t>Harbour School and Flying Bull Inclusion Centre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850789" y="652007"/>
                            <a:ext cx="4648200" cy="685800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397C" w:rsidRDefault="00C8397C" w:rsidP="00C839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2897" y="644056"/>
                            <a:ext cx="27527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97C" w:rsidRPr="00EB602E" w:rsidRDefault="00C8397C" w:rsidP="00C8397C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EB602E">
                                <w:rPr>
                                  <w:b/>
                                  <w:sz w:val="24"/>
                                </w:rPr>
                                <w:t>3. Alternative Provision on another site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86246" y="1391478"/>
                            <a:ext cx="5868063" cy="678406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397C" w:rsidRDefault="00C8397C" w:rsidP="00C839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3972" y="1431235"/>
                            <a:ext cx="27527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97C" w:rsidRPr="00EB602E" w:rsidRDefault="00C8397C" w:rsidP="00C8397C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EB602E">
                                <w:rPr>
                                  <w:b/>
                                  <w:sz w:val="24"/>
                                </w:rPr>
                                <w:t>2. 'Alternative Provision' in school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2186609"/>
                            <a:ext cx="6400579" cy="87439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397C" w:rsidRDefault="00C8397C" w:rsidP="00C839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66122"/>
                            <a:ext cx="6399944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97C" w:rsidRPr="0094301B" w:rsidRDefault="00C8397C" w:rsidP="00C8397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B602E">
                                <w:rPr>
                                  <w:b/>
                                  <w:sz w:val="24"/>
                                </w:rPr>
                                <w:t xml:space="preserve">1. Whole school ethos/approaches, behaviour management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&amp;</w:t>
                              </w:r>
                              <w:r w:rsidRPr="00EB602E">
                                <w:rPr>
                                  <w:b/>
                                  <w:sz w:val="24"/>
                                </w:rPr>
                                <w:t xml:space="preserve"> support </w:t>
                              </w:r>
                              <w:r w:rsidRPr="00440DD9">
                                <w:t>(</w:t>
                              </w:r>
                              <w:r>
                                <w:t xml:space="preserve">i.e. </w:t>
                              </w:r>
                              <w:r w:rsidRPr="00440DD9">
                                <w:t>preventing AP)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980" y="2536466"/>
                            <a:ext cx="5372100" cy="50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97C" w:rsidRPr="00EE16CE" w:rsidRDefault="00C8397C" w:rsidP="00C8397C">
                              <w:pPr>
                                <w:spacing w:after="0" w:line="240" w:lineRule="auto"/>
                              </w:pPr>
                              <w:r w:rsidRPr="00EE16CE">
                                <w:t xml:space="preserve">Including:  </w:t>
                              </w:r>
                              <w:r w:rsidRPr="00EE16CE">
                                <w:tab/>
                                <w:t>a) High quality teaching and learning, curriculum development</w:t>
                              </w:r>
                            </w:p>
                            <w:p w:rsidR="00C8397C" w:rsidRPr="00EE16CE" w:rsidRDefault="00C8397C" w:rsidP="00C8397C">
                              <w:pPr>
                                <w:spacing w:after="0" w:line="240" w:lineRule="auto"/>
                              </w:pPr>
                              <w:r w:rsidRPr="00EE16CE">
                                <w:t xml:space="preserve"> </w:t>
                              </w:r>
                              <w:r w:rsidRPr="00EE16CE">
                                <w:tab/>
                              </w:r>
                              <w:r w:rsidRPr="00EE16CE">
                                <w:tab/>
                                <w:t xml:space="preserve">b) Multi-agency support from external partners (CAMHs, MABs </w:t>
                              </w:r>
                              <w:proofErr w:type="spellStart"/>
                              <w:r w:rsidRPr="00EE16CE">
                                <w:t>etc</w:t>
                              </w:r>
                              <w:proofErr w:type="spellEnd"/>
                              <w:r w:rsidRPr="00EE16CE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980" y="1765189"/>
                            <a:ext cx="553968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97C" w:rsidRPr="00194BEE" w:rsidRDefault="00C8397C" w:rsidP="00C8397C">
                              <w:pPr>
                                <w:rPr>
                                  <w:sz w:val="24"/>
                                </w:rPr>
                              </w:pPr>
                              <w:r w:rsidRPr="00EE16CE">
                                <w:t>E.g. on-site 'units', inclusion rooms etc. (excluding LA commissioned SEND Inclusion Centres)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06448" y="946205"/>
                            <a:ext cx="45243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97C" w:rsidRPr="00EE16CE" w:rsidRDefault="00C8397C" w:rsidP="00C8397C">
                              <w:pPr>
                                <w:jc w:val="center"/>
                              </w:pPr>
                              <w:proofErr w:type="gramStart"/>
                              <w:r w:rsidRPr="00EE16CE">
                                <w:t>e.g</w:t>
                              </w:r>
                              <w:proofErr w:type="gramEnd"/>
                              <w:r w:rsidRPr="00EE16CE">
                                <w:t>. positive activities, work experience, college placements.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44987" y="222636"/>
                            <a:ext cx="40290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97C" w:rsidRPr="00440DD9" w:rsidRDefault="00C8397C" w:rsidP="00C8397C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w:proofErr w:type="gramStart"/>
                              <w:r>
                                <w:t>including</w:t>
                              </w:r>
                              <w:proofErr w:type="gramEnd"/>
                              <w:r>
                                <w:t xml:space="preserve"> Full-time AP places, Short Stay School, Near to School)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7" style="position:absolute;margin-left:.75pt;margin-top:-19.4pt;width:7in;height:241pt;z-index:251659264" coordsize="64005,30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">
                <v:rect id="Rectangle 4" o:spid="_x0000_s1028" style="position:absolute;left:10654;width:41624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Ky8IA&#10;AADaAAAADwAAAGRycy9kb3ducmV2LnhtbESPQWvCQBSE70L/w/IK3nTToG2JrlKEoPRm2kqPj+wz&#10;G8y+Ddk1if++Kwg9DjPzDbPejrYRPXW+dqzgZZ6AIC6drrlS8P2Vz95B+ICssXFMCm7kYbt5mqwx&#10;027gI/VFqESEsM9QgQmhzaT0pSGLfu5a4uidXWcxRNlVUnc4RLhtZJokr9JizXHBYEs7Q+WluFoF&#10;n2lOQ9vni7f9sjD95eeU/rqTUtPn8WMFItAY/sOP9kErWMD9Sr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QrLwgAAANoAAAAPAAAAAAAAAAAAAAAAAJgCAABkcnMvZG93&#10;bnJldi54bWxQSwUGAAAAAAQABAD1AAAAhwMAAAAA&#10;" fillcolor="#fcf" strokecolor="black [3213]" strokeweight="1pt">
                  <v:textbox>
                    <w:txbxContent>
                      <w:p w:rsidR="00C8397C" w:rsidRDefault="00C8397C" w:rsidP="00C8397C">
                        <w:pPr>
                          <w:jc w:val="center"/>
                        </w:pPr>
                      </w:p>
                    </w:txbxContent>
                  </v:textbox>
                </v:rect>
                <v:shape id="_x0000_s1029" type="#_x0000_t202" style="position:absolute;left:11449;top:238;width:40291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C8397C" w:rsidRPr="0094301B" w:rsidRDefault="00C8397C" w:rsidP="00C8397C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4. </w:t>
                        </w:r>
                        <w:r w:rsidRPr="00EB602E">
                          <w:rPr>
                            <w:b/>
                            <w:sz w:val="24"/>
                          </w:rPr>
                          <w:t>Harbour School and Flying Bull Inclusion Centre</w:t>
                        </w:r>
                      </w:p>
                    </w:txbxContent>
                  </v:textbox>
                </v:shape>
                <v:rect id="Rectangle 8" o:spid="_x0000_s1030" style="position:absolute;left:8507;top:6520;width:46482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9Cz8AA&#10;AADaAAAADwAAAGRycy9kb3ducmV2LnhtbERPS2sCMRC+F/wPYQRvNasHka1RxAf2IJRqQbwNm3E3&#10;upksm6mu/94cCj1+fO/ZovO1ulMbXWADo2EGirgI1nFp4Oe4fZ+CioJssQ5MBp4UYTHvvc0wt+HB&#10;33Q/SKlSCMccDVQiTa51LCryGIehIU7cJbQeJcG21LbFRwr3tR5n2UR7dJwaKmxoVVFxO/x6A9ev&#10;jTtlbr3fdWOR7fl5nVp3NGbQ75YfoIQ6+Rf/uT+tgbQ1XUk3QM9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9Cz8AAAADaAAAADwAAAAAAAAAAAAAAAACYAgAAZHJzL2Rvd25y&#10;ZXYueG1sUEsFBgAAAAAEAAQA9QAAAIUDAAAAAA==&#10;" fillcolor="#fc6" strokecolor="black [3213]" strokeweight="1pt">
                  <v:textbox>
                    <w:txbxContent>
                      <w:p w:rsidR="00C8397C" w:rsidRDefault="00C8397C" w:rsidP="00C8397C">
                        <w:pPr>
                          <w:jc w:val="center"/>
                        </w:pPr>
                      </w:p>
                    </w:txbxContent>
                  </v:textbox>
                </v:rect>
                <v:shape id="_x0000_s1031" type="#_x0000_t202" style="position:absolute;left:18128;top:6440;width:2752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C8397C" w:rsidRPr="00EB602E" w:rsidRDefault="00C8397C" w:rsidP="00C8397C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EB602E">
                          <w:rPr>
                            <w:b/>
                            <w:sz w:val="24"/>
                          </w:rPr>
                          <w:t>3. Alternative Provision on another site</w:t>
                        </w:r>
                      </w:p>
                    </w:txbxContent>
                  </v:textbox>
                </v:shape>
                <v:rect id="Rectangle 14" o:spid="_x0000_s1032" style="position:absolute;left:2862;top:13914;width:58681;height:6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Kr8EA&#10;AADbAAAADwAAAGRycy9kb3ducmV2LnhtbERPS0sDMRC+C/0PYQQvYrMVsbo2LUVY6FH7OPQ2bsbN&#10;4mayTcZ2++9NoeBtPr7nzBaD79SRYmoDG5iMC1DEdbAtNwa2m+rhBVQSZItdYDJwpgSL+ehmhqUN&#10;J/6k41oalUM4lWjAifSl1ql25DGNQ0+cue8QPUqGsdE24imH+04/FsWz9thybnDY07uj+mf96w0c&#10;qi+Se5H9MPWv8cNx1W/1zpi722H5BkpokH/x1b2yef4TXH7JB+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pyq/BAAAA2wAAAA8AAAAAAAAAAAAAAAAAmAIAAGRycy9kb3du&#10;cmV2LnhtbFBLBQYAAAAABAAEAPUAAACGAwAAAAA=&#10;" fillcolor="#ff6" strokecolor="black [3213]" strokeweight="1pt">
                  <v:textbox>
                    <w:txbxContent>
                      <w:p w:rsidR="00C8397C" w:rsidRDefault="00C8397C" w:rsidP="00C8397C">
                        <w:pPr>
                          <w:jc w:val="center"/>
                        </w:pPr>
                      </w:p>
                    </w:txbxContent>
                  </v:textbox>
                </v:rect>
                <v:shape id="_x0000_s1033" type="#_x0000_t202" style="position:absolute;left:19639;top:14312;width:2752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C8397C" w:rsidRPr="00EB602E" w:rsidRDefault="00C8397C" w:rsidP="00C8397C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EB602E">
                          <w:rPr>
                            <w:b/>
                            <w:sz w:val="24"/>
                          </w:rPr>
                          <w:t>2. 'Alternative Provision' in school</w:t>
                        </w:r>
                      </w:p>
                    </w:txbxContent>
                  </v:textbox>
                </v:shape>
                <v:rect id="Rectangle 17" o:spid="_x0000_s1034" style="position:absolute;top:21866;width:64005;height:8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3ke8EA&#10;AADbAAAADwAAAGRycy9kb3ducmV2LnhtbERPTYvCMBC9C/6HMMLeNFVhla5RRBE8uWgF8TbbzLZd&#10;m0ltsrb+eyMI3ubxPme2aE0pblS7wrKC4SACQZxaXXCm4Jhs+lMQziNrLC2Tgjs5WMy7nRnG2ja8&#10;p9vBZyKEsItRQe59FUvp0pwMuoGtiAP3a2uDPsA6k7rGJoSbUo6i6FMaLDg05FjRKqf0cvg3Clbn&#10;ybrY/bjke5ye2ma3T8b++qfUR69dfoHw1Pq3+OXe6jB/As9fw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d5HvBAAAA2wAAAA8AAAAAAAAAAAAAAAAAmAIAAGRycy9kb3du&#10;cmV2LnhtbFBLBQYAAAAABAAEAPUAAACGAwAAAAA=&#10;" fillcolor="#d6e3bc [1302]" strokecolor="black [3213]" strokeweight="1pt">
                  <v:textbox>
                    <w:txbxContent>
                      <w:p w:rsidR="00C8397C" w:rsidRDefault="00C8397C" w:rsidP="00C8397C">
                        <w:pPr>
                          <w:jc w:val="center"/>
                        </w:pPr>
                      </w:p>
                    </w:txbxContent>
                  </v:textbox>
                </v:rect>
                <v:shape id="_x0000_s1035" type="#_x0000_t202" style="position:absolute;top:22661;width:6399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C8397C" w:rsidRPr="0094301B" w:rsidRDefault="00C8397C" w:rsidP="00C8397C">
                        <w:pPr>
                          <w:jc w:val="center"/>
                          <w:rPr>
                            <w:b/>
                          </w:rPr>
                        </w:pPr>
                        <w:r w:rsidRPr="00EB602E">
                          <w:rPr>
                            <w:b/>
                            <w:sz w:val="24"/>
                          </w:rPr>
                          <w:t xml:space="preserve">1. Whole school ethos/approaches, behaviour management </w:t>
                        </w:r>
                        <w:r>
                          <w:rPr>
                            <w:b/>
                            <w:sz w:val="24"/>
                          </w:rPr>
                          <w:t>&amp;</w:t>
                        </w:r>
                        <w:r w:rsidRPr="00EB602E">
                          <w:rPr>
                            <w:b/>
                            <w:sz w:val="24"/>
                          </w:rPr>
                          <w:t xml:space="preserve"> support </w:t>
                        </w:r>
                        <w:r w:rsidRPr="00440DD9">
                          <w:t>(</w:t>
                        </w:r>
                        <w:r>
                          <w:t xml:space="preserve">i.e. </w:t>
                        </w:r>
                        <w:r w:rsidRPr="00440DD9">
                          <w:t>preventing AP)</w:t>
                        </w:r>
                      </w:p>
                    </w:txbxContent>
                  </v:textbox>
                </v:shape>
                <v:shape id="_x0000_s1036" type="#_x0000_t202" style="position:absolute;left:4929;top:25364;width:53721;height:5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C8397C" w:rsidRPr="00EE16CE" w:rsidRDefault="00C8397C" w:rsidP="00C8397C">
                        <w:pPr>
                          <w:spacing w:after="0" w:line="240" w:lineRule="auto"/>
                        </w:pPr>
                        <w:r w:rsidRPr="00EE16CE">
                          <w:t xml:space="preserve">Including:  </w:t>
                        </w:r>
                        <w:r w:rsidRPr="00EE16CE">
                          <w:tab/>
                          <w:t>a) High quality teaching and learning, curriculum development</w:t>
                        </w:r>
                      </w:p>
                      <w:p w:rsidR="00C8397C" w:rsidRPr="00EE16CE" w:rsidRDefault="00C8397C" w:rsidP="00C8397C">
                        <w:pPr>
                          <w:spacing w:after="0" w:line="240" w:lineRule="auto"/>
                        </w:pPr>
                        <w:r w:rsidRPr="00EE16CE">
                          <w:t xml:space="preserve"> </w:t>
                        </w:r>
                        <w:r w:rsidRPr="00EE16CE">
                          <w:tab/>
                        </w:r>
                        <w:r w:rsidRPr="00EE16CE">
                          <w:tab/>
                          <w:t xml:space="preserve">b) Multi-agency support from external partners (CAMHs, MABs </w:t>
                        </w:r>
                        <w:proofErr w:type="spellStart"/>
                        <w:r w:rsidRPr="00EE16CE">
                          <w:t>etc</w:t>
                        </w:r>
                        <w:proofErr w:type="spellEnd"/>
                        <w:r w:rsidRPr="00EE16CE">
                          <w:t>)</w:t>
                        </w:r>
                      </w:p>
                    </w:txbxContent>
                  </v:textbox>
                </v:shape>
                <v:shape id="_x0000_s1037" type="#_x0000_t202" style="position:absolute;left:4929;top:17651;width:5539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C8397C" w:rsidRPr="00194BEE" w:rsidRDefault="00C8397C" w:rsidP="00C8397C">
                        <w:pPr>
                          <w:rPr>
                            <w:sz w:val="24"/>
                          </w:rPr>
                        </w:pPr>
                        <w:r w:rsidRPr="00EE16CE">
                          <w:t>E.g. on-site 'units', inclusion rooms etc. (excluding LA commissioned SEND Inclusion Centres)</w:t>
                        </w:r>
                      </w:p>
                    </w:txbxContent>
                  </v:textbox>
                </v:shape>
                <v:shape id="Text Box 3" o:spid="_x0000_s1038" type="#_x0000_t202" style="position:absolute;left:9064;top:9462;width:4524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8397C" w:rsidRPr="00EE16CE" w:rsidRDefault="00C8397C" w:rsidP="00C8397C">
                        <w:pPr>
                          <w:jc w:val="center"/>
                        </w:pPr>
                        <w:proofErr w:type="gramStart"/>
                        <w:r w:rsidRPr="00EE16CE">
                          <w:t>e.g</w:t>
                        </w:r>
                        <w:proofErr w:type="gramEnd"/>
                        <w:r w:rsidRPr="00EE16CE">
                          <w:t>. positive activities, work experience, college placements.</w:t>
                        </w:r>
                      </w:p>
                    </w:txbxContent>
                  </v:textbox>
                </v:shape>
                <v:shape id="Text Box 7" o:spid="_x0000_s1039" type="#_x0000_t202" style="position:absolute;left:11449;top:2226;width:4029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C8397C" w:rsidRPr="00440DD9" w:rsidRDefault="00C8397C" w:rsidP="00C8397C">
                        <w:pPr>
                          <w:jc w:val="center"/>
                        </w:pPr>
                        <w:r>
                          <w:t>(</w:t>
                        </w:r>
                        <w:proofErr w:type="gramStart"/>
                        <w:r>
                          <w:t>including</w:t>
                        </w:r>
                        <w:proofErr w:type="gramEnd"/>
                        <w:r>
                          <w:t xml:space="preserve"> Full-time AP places, Short Stay School, Near to School)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8397C" w:rsidRPr="00E022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3EA" w:rsidRDefault="00FF13EA" w:rsidP="00A765F7">
      <w:pPr>
        <w:spacing w:after="0" w:line="240" w:lineRule="auto"/>
      </w:pPr>
      <w:r>
        <w:separator/>
      </w:r>
    </w:p>
  </w:endnote>
  <w:endnote w:type="continuationSeparator" w:id="0">
    <w:p w:rsidR="00FF13EA" w:rsidRDefault="00FF13EA" w:rsidP="00A7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02163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65F7" w:rsidRDefault="00A765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37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765F7" w:rsidRDefault="00A765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3EA" w:rsidRDefault="00FF13EA" w:rsidP="00A765F7">
      <w:pPr>
        <w:spacing w:after="0" w:line="240" w:lineRule="auto"/>
      </w:pPr>
      <w:r>
        <w:separator/>
      </w:r>
    </w:p>
  </w:footnote>
  <w:footnote w:type="continuationSeparator" w:id="0">
    <w:p w:rsidR="00FF13EA" w:rsidRDefault="00FF13EA" w:rsidP="00A765F7">
      <w:pPr>
        <w:spacing w:after="0" w:line="240" w:lineRule="auto"/>
      </w:pPr>
      <w:r>
        <w:continuationSeparator/>
      </w:r>
    </w:p>
  </w:footnote>
  <w:footnote w:id="1">
    <w:p w:rsidR="007B7DDA" w:rsidRDefault="007B7DDA">
      <w:pPr>
        <w:pStyle w:val="FootnoteText"/>
      </w:pPr>
      <w:r>
        <w:rPr>
          <w:rStyle w:val="FootnoteReference"/>
        </w:rPr>
        <w:footnoteRef/>
      </w:r>
      <w:r>
        <w:t xml:space="preserve"> There was little desire amongst Heads to invest in a AP commissioner to work on behalf of all schools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45E"/>
    <w:multiLevelType w:val="hybridMultilevel"/>
    <w:tmpl w:val="8274FF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D0F1F"/>
    <w:multiLevelType w:val="hybridMultilevel"/>
    <w:tmpl w:val="B86A467E"/>
    <w:lvl w:ilvl="0" w:tplc="C7EAD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7C68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0E97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0826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483E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A8A7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303A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A0BA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CCB4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A3FC9"/>
    <w:multiLevelType w:val="hybridMultilevel"/>
    <w:tmpl w:val="BF34A7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65696"/>
    <w:multiLevelType w:val="multilevel"/>
    <w:tmpl w:val="20B086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32C41E8"/>
    <w:multiLevelType w:val="hybridMultilevel"/>
    <w:tmpl w:val="29F2A4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D0BE9"/>
    <w:multiLevelType w:val="hybridMultilevel"/>
    <w:tmpl w:val="43A47E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8F3B9D"/>
    <w:multiLevelType w:val="multilevel"/>
    <w:tmpl w:val="42C4D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30794B29"/>
    <w:multiLevelType w:val="hybridMultilevel"/>
    <w:tmpl w:val="7BC6E48C"/>
    <w:lvl w:ilvl="0" w:tplc="6FC2E41A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6675C"/>
    <w:multiLevelType w:val="hybridMultilevel"/>
    <w:tmpl w:val="5340245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D90A98"/>
    <w:multiLevelType w:val="hybridMultilevel"/>
    <w:tmpl w:val="DED4EACA"/>
    <w:lvl w:ilvl="0" w:tplc="45C02B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E30B99"/>
    <w:multiLevelType w:val="hybridMultilevel"/>
    <w:tmpl w:val="21701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115F08"/>
    <w:multiLevelType w:val="hybridMultilevel"/>
    <w:tmpl w:val="10C6B7B2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A64256F"/>
    <w:multiLevelType w:val="hybridMultilevel"/>
    <w:tmpl w:val="6D7822A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E955A4"/>
    <w:multiLevelType w:val="hybridMultilevel"/>
    <w:tmpl w:val="72A6D90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23869"/>
    <w:multiLevelType w:val="hybridMultilevel"/>
    <w:tmpl w:val="B07898B8"/>
    <w:lvl w:ilvl="0" w:tplc="4DEE1A3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8EF6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EE67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7E0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7ABD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8458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CC17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30F4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1063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EB40DA"/>
    <w:multiLevelType w:val="hybridMultilevel"/>
    <w:tmpl w:val="4B009A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DD7065"/>
    <w:multiLevelType w:val="hybridMultilevel"/>
    <w:tmpl w:val="241A61D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C2261E"/>
    <w:multiLevelType w:val="hybridMultilevel"/>
    <w:tmpl w:val="FBF22316"/>
    <w:lvl w:ilvl="0" w:tplc="08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8">
    <w:nsid w:val="6DE251AF"/>
    <w:multiLevelType w:val="hybridMultilevel"/>
    <w:tmpl w:val="E6481D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3161E"/>
    <w:multiLevelType w:val="hybridMultilevel"/>
    <w:tmpl w:val="4B6281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D6DB6"/>
    <w:multiLevelType w:val="hybridMultilevel"/>
    <w:tmpl w:val="5D60B88A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CCF6E3B"/>
    <w:multiLevelType w:val="hybridMultilevel"/>
    <w:tmpl w:val="A796ACD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</w:num>
  <w:num w:numId="3">
    <w:abstractNumId w:val="7"/>
  </w:num>
  <w:num w:numId="4">
    <w:abstractNumId w:val="1"/>
  </w:num>
  <w:num w:numId="5">
    <w:abstractNumId w:val="14"/>
  </w:num>
  <w:num w:numId="6">
    <w:abstractNumId w:val="19"/>
  </w:num>
  <w:num w:numId="7">
    <w:abstractNumId w:val="13"/>
  </w:num>
  <w:num w:numId="8">
    <w:abstractNumId w:val="17"/>
  </w:num>
  <w:num w:numId="9">
    <w:abstractNumId w:val="10"/>
  </w:num>
  <w:num w:numId="10">
    <w:abstractNumId w:val="4"/>
  </w:num>
  <w:num w:numId="11">
    <w:abstractNumId w:val="5"/>
  </w:num>
  <w:num w:numId="12">
    <w:abstractNumId w:val="11"/>
  </w:num>
  <w:num w:numId="13">
    <w:abstractNumId w:val="20"/>
  </w:num>
  <w:num w:numId="14">
    <w:abstractNumId w:val="12"/>
  </w:num>
  <w:num w:numId="15">
    <w:abstractNumId w:val="16"/>
  </w:num>
  <w:num w:numId="16">
    <w:abstractNumId w:val="9"/>
  </w:num>
  <w:num w:numId="17">
    <w:abstractNumId w:val="18"/>
  </w:num>
  <w:num w:numId="18">
    <w:abstractNumId w:val="2"/>
  </w:num>
  <w:num w:numId="19">
    <w:abstractNumId w:val="15"/>
  </w:num>
  <w:num w:numId="20">
    <w:abstractNumId w:val="8"/>
  </w:num>
  <w:num w:numId="21">
    <w:abstractNumId w:val="0"/>
  </w:num>
  <w:num w:numId="22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400"/>
    <w:rsid w:val="00046236"/>
    <w:rsid w:val="00064A10"/>
    <w:rsid w:val="000B1544"/>
    <w:rsid w:val="000B4D71"/>
    <w:rsid w:val="00180101"/>
    <w:rsid w:val="00194BEE"/>
    <w:rsid w:val="001A52F6"/>
    <w:rsid w:val="00243E70"/>
    <w:rsid w:val="0026092A"/>
    <w:rsid w:val="002A5019"/>
    <w:rsid w:val="002D42ED"/>
    <w:rsid w:val="00321024"/>
    <w:rsid w:val="00321C78"/>
    <w:rsid w:val="003A52F6"/>
    <w:rsid w:val="003C09EE"/>
    <w:rsid w:val="003C2177"/>
    <w:rsid w:val="00440DD9"/>
    <w:rsid w:val="004460ED"/>
    <w:rsid w:val="004634A3"/>
    <w:rsid w:val="00492E47"/>
    <w:rsid w:val="004B5DE9"/>
    <w:rsid w:val="00565DA2"/>
    <w:rsid w:val="00566194"/>
    <w:rsid w:val="005B59DB"/>
    <w:rsid w:val="005E667D"/>
    <w:rsid w:val="005F748E"/>
    <w:rsid w:val="00650EDC"/>
    <w:rsid w:val="006C3BC8"/>
    <w:rsid w:val="006C4B74"/>
    <w:rsid w:val="007071E7"/>
    <w:rsid w:val="00726A05"/>
    <w:rsid w:val="00736135"/>
    <w:rsid w:val="0076353F"/>
    <w:rsid w:val="0078429F"/>
    <w:rsid w:val="007B7DDA"/>
    <w:rsid w:val="007C0CB4"/>
    <w:rsid w:val="007C6784"/>
    <w:rsid w:val="007D29AB"/>
    <w:rsid w:val="00811C94"/>
    <w:rsid w:val="00831F7D"/>
    <w:rsid w:val="008449F4"/>
    <w:rsid w:val="00847988"/>
    <w:rsid w:val="008601BE"/>
    <w:rsid w:val="00875766"/>
    <w:rsid w:val="008C6C39"/>
    <w:rsid w:val="00924250"/>
    <w:rsid w:val="009A3C86"/>
    <w:rsid w:val="009D22BD"/>
    <w:rsid w:val="00A17611"/>
    <w:rsid w:val="00A237B3"/>
    <w:rsid w:val="00A61400"/>
    <w:rsid w:val="00A765F7"/>
    <w:rsid w:val="00AB29F6"/>
    <w:rsid w:val="00AC3B18"/>
    <w:rsid w:val="00B804D2"/>
    <w:rsid w:val="00BD0849"/>
    <w:rsid w:val="00C24DF7"/>
    <w:rsid w:val="00C61729"/>
    <w:rsid w:val="00C7688B"/>
    <w:rsid w:val="00C8397C"/>
    <w:rsid w:val="00CB0A44"/>
    <w:rsid w:val="00CC2F63"/>
    <w:rsid w:val="00CD1CFD"/>
    <w:rsid w:val="00D046A6"/>
    <w:rsid w:val="00DC6B44"/>
    <w:rsid w:val="00E022B5"/>
    <w:rsid w:val="00E300FF"/>
    <w:rsid w:val="00E33EEB"/>
    <w:rsid w:val="00E35C05"/>
    <w:rsid w:val="00E41B1C"/>
    <w:rsid w:val="00E4244A"/>
    <w:rsid w:val="00E4428F"/>
    <w:rsid w:val="00E51BFA"/>
    <w:rsid w:val="00EB602E"/>
    <w:rsid w:val="00EE16CE"/>
    <w:rsid w:val="00EF37C0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10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D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6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5F7"/>
  </w:style>
  <w:style w:type="paragraph" w:styleId="Footer">
    <w:name w:val="footer"/>
    <w:basedOn w:val="Normal"/>
    <w:link w:val="FooterChar"/>
    <w:uiPriority w:val="99"/>
    <w:unhideWhenUsed/>
    <w:rsid w:val="00A76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5F7"/>
  </w:style>
  <w:style w:type="paragraph" w:styleId="FootnoteText">
    <w:name w:val="footnote text"/>
    <w:basedOn w:val="Normal"/>
    <w:link w:val="FootnoteTextChar"/>
    <w:uiPriority w:val="99"/>
    <w:semiHidden/>
    <w:unhideWhenUsed/>
    <w:rsid w:val="007B7D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7DD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B7DD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31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F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F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F7D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11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10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D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6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5F7"/>
  </w:style>
  <w:style w:type="paragraph" w:styleId="Footer">
    <w:name w:val="footer"/>
    <w:basedOn w:val="Normal"/>
    <w:link w:val="FooterChar"/>
    <w:uiPriority w:val="99"/>
    <w:unhideWhenUsed/>
    <w:rsid w:val="00A76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5F7"/>
  </w:style>
  <w:style w:type="paragraph" w:styleId="FootnoteText">
    <w:name w:val="footnote text"/>
    <w:basedOn w:val="Normal"/>
    <w:link w:val="FootnoteTextChar"/>
    <w:uiPriority w:val="99"/>
    <w:semiHidden/>
    <w:unhideWhenUsed/>
    <w:rsid w:val="007B7D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7DD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B7DD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31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F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F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F7D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11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086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120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5836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813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5652">
          <w:marLeft w:val="99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3938">
          <w:marLeft w:val="99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8937">
          <w:marLeft w:val="99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30007">
          <w:marLeft w:val="1541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2979">
          <w:marLeft w:val="1541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7357">
          <w:marLeft w:val="1541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02175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9972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7967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418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4383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4818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4406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9687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2899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4493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3851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0874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6877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79145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0588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5251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6205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023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3492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0356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6459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978">
          <w:marLeft w:val="41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33446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2819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3493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8235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2470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1369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1606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8853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5859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1974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8157">
          <w:marLeft w:val="142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930">
          <w:marLeft w:val="142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495">
          <w:marLeft w:val="142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4529">
          <w:marLeft w:val="142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70">
          <w:marLeft w:val="142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8364">
          <w:marLeft w:val="142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491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96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318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392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9880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694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528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584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9491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443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5646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585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725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928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4886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71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5637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509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10201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2024">
          <w:marLeft w:val="99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5458">
          <w:marLeft w:val="99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8602">
          <w:marLeft w:val="99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3016">
          <w:marLeft w:val="99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0193">
          <w:marLeft w:val="99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6927">
          <w:marLeft w:val="99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39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3787E-E3CC-46D1-B9E7-979B2CD4A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11431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Ginns, Hayden</dc:creator>
  <cp:lastModifiedBy>Ginns, Hayden</cp:lastModifiedBy>
  <cp:revision>12</cp:revision>
  <dcterms:created xsi:type="dcterms:W3CDTF">2018-06-08T08:11:00Z</dcterms:created>
  <dcterms:modified xsi:type="dcterms:W3CDTF">2018-06-11T20:33:00Z</dcterms:modified>
</cp:coreProperties>
</file>