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8C8" w:rsidRPr="00A7295E" w:rsidRDefault="002A2604" w:rsidP="009E78C8">
      <w:pPr>
        <w:jc w:val="center"/>
        <w:rPr>
          <w:rFonts w:ascii="Arial" w:hAnsi="Arial" w:cs="Arial"/>
          <w:b/>
          <w:color w:val="1F497D" w:themeColor="text2"/>
          <w:sz w:val="28"/>
          <w:szCs w:val="28"/>
        </w:rPr>
      </w:pPr>
      <w:r w:rsidRPr="00A7295E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ED3A80B" wp14:editId="38E27DB8">
                <wp:simplePos x="0" y="0"/>
                <wp:positionH relativeFrom="column">
                  <wp:posOffset>-371475</wp:posOffset>
                </wp:positionH>
                <wp:positionV relativeFrom="paragraph">
                  <wp:posOffset>346075</wp:posOffset>
                </wp:positionV>
                <wp:extent cx="6467475" cy="638175"/>
                <wp:effectExtent l="19050" t="1905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DF2" w:rsidRPr="00A7295E" w:rsidRDefault="00FB0EBD" w:rsidP="003E5DF2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School identifies</w:t>
                            </w:r>
                            <w:r w:rsidR="003E5DF2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a vulnerable young person who is at risk of poor school attendance, exclusions, poor attainment, </w:t>
                            </w: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potentially </w:t>
                            </w:r>
                            <w:r w:rsidR="00575783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needing </w:t>
                            </w:r>
                            <w:r w:rsidR="00EE7D15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a change of </w:t>
                            </w:r>
                            <w:r w:rsidR="003E5DF2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provision, or needing </w:t>
                            </w:r>
                            <w:r w:rsidR="00F24979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assessment of special educational needs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3A8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25pt;margin-top:27.25pt;width:509.25pt;height:50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" strokecolor="#4f81bd [3204]" strokeweight="2.25pt">
                <v:textbox>
                  <w:txbxContent>
                    <w:p w:rsidR="003E5DF2" w:rsidRPr="00A7295E" w:rsidRDefault="00FB0EBD" w:rsidP="003E5DF2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>School identifies</w:t>
                      </w:r>
                      <w:r w:rsidR="003E5DF2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 a vulnerable young person who is at risk of poor school attendance, exclusions, poor attainment, </w:t>
                      </w: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potentially </w:t>
                      </w:r>
                      <w:r w:rsidR="00575783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needing </w:t>
                      </w:r>
                      <w:r w:rsidR="00EE7D15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a change of </w:t>
                      </w:r>
                      <w:r w:rsidR="003E5DF2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provision, or needing </w:t>
                      </w:r>
                      <w:r w:rsidR="00F24979" w:rsidRPr="00A7295E">
                        <w:rPr>
                          <w:rFonts w:ascii="Arial" w:hAnsi="Arial" w:cs="Arial"/>
                          <w:color w:val="1F497D" w:themeColor="text2"/>
                        </w:rPr>
                        <w:t>assessment of special educational needs</w:t>
                      </w:r>
                    </w:p>
                  </w:txbxContent>
                </v:textbox>
              </v:shape>
            </w:pict>
          </mc:Fallback>
        </mc:AlternateContent>
      </w:r>
      <w:r w:rsidR="00EE7D15" w:rsidRPr="00A7295E">
        <w:rPr>
          <w:rFonts w:ascii="Arial" w:hAnsi="Arial" w:cs="Arial"/>
          <w:b/>
          <w:color w:val="1F497D" w:themeColor="text2"/>
          <w:sz w:val="28"/>
          <w:szCs w:val="28"/>
        </w:rPr>
        <w:t>Embedding Early Help for</w:t>
      </w:r>
      <w:r w:rsidR="00567A00" w:rsidRPr="00A7295E">
        <w:rPr>
          <w:rFonts w:ascii="Arial" w:hAnsi="Arial" w:cs="Arial"/>
          <w:b/>
          <w:color w:val="1F497D" w:themeColor="text2"/>
          <w:sz w:val="28"/>
          <w:szCs w:val="28"/>
        </w:rPr>
        <w:t xml:space="preserve"> vulnerable young pe</w:t>
      </w:r>
      <w:r w:rsidR="00EE7D15" w:rsidRPr="00A7295E">
        <w:rPr>
          <w:rFonts w:ascii="Arial" w:hAnsi="Arial" w:cs="Arial"/>
          <w:b/>
          <w:color w:val="1F497D" w:themeColor="text2"/>
          <w:sz w:val="28"/>
          <w:szCs w:val="28"/>
        </w:rPr>
        <w:t>ople in education</w:t>
      </w:r>
    </w:p>
    <w:p w:rsidR="0014192D" w:rsidRPr="00A7295E" w:rsidRDefault="0095283D" w:rsidP="00832156">
      <w:pPr>
        <w:rPr>
          <w:rFonts w:ascii="Arial" w:hAnsi="Arial" w:cs="Arial"/>
          <w:b/>
          <w:sz w:val="28"/>
          <w:szCs w:val="28"/>
        </w:rPr>
      </w:pPr>
      <w:r w:rsidRPr="00A7295E"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1E70EB6" wp14:editId="582C3F2C">
                <wp:simplePos x="0" y="0"/>
                <wp:positionH relativeFrom="column">
                  <wp:posOffset>-409575</wp:posOffset>
                </wp:positionH>
                <wp:positionV relativeFrom="paragraph">
                  <wp:posOffset>8258176</wp:posOffset>
                </wp:positionV>
                <wp:extent cx="6677025" cy="977900"/>
                <wp:effectExtent l="19050" t="19050" r="28575" b="127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156" w:rsidRPr="00A7295E" w:rsidRDefault="008A5303" w:rsidP="00832156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bookmarkStart w:id="0" w:name="_GoBack"/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Relevant </w:t>
                            </w:r>
                            <w:r w:rsidR="004B718E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referral</w:t>
                            </w:r>
                            <w:r w:rsidR="00817CF1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/notification</w:t>
                            </w:r>
                            <w:r w:rsidR="004B718E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to then be completed which must be accompanied by evidence of support </w:t>
                            </w: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put</w:t>
                            </w:r>
                            <w:r w:rsidR="003B693C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</w:t>
                            </w: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in</w:t>
                            </w:r>
                            <w:r w:rsidR="002A2604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place</w:t>
                            </w:r>
                            <w:r w:rsidR="004B718E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, </w:t>
                            </w:r>
                            <w:r w:rsidR="004B718E" w:rsidRPr="00A7295E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 xml:space="preserve">including the Early Help </w:t>
                            </w:r>
                            <w:r w:rsidR="00390722" w:rsidRPr="00A7295E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A</w:t>
                            </w:r>
                            <w:r w:rsidR="00F165DD" w:rsidRPr="00A7295E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ssessment (EHA)</w:t>
                            </w:r>
                            <w:r w:rsidR="00F165DD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, plans and reviews, </w:t>
                            </w:r>
                            <w:r w:rsidR="00390722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P</w:t>
                            </w: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astoral </w:t>
                            </w:r>
                            <w:r w:rsidR="00390722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S</w:t>
                            </w:r>
                            <w:r w:rsidR="004B718E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upport </w:t>
                            </w:r>
                            <w:r w:rsidR="00390722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P</w:t>
                            </w:r>
                            <w:r w:rsidR="004B718E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lans</w:t>
                            </w:r>
                            <w:r w:rsidR="00F165DD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(PSP) and </w:t>
                            </w:r>
                            <w:r w:rsidR="00390722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I</w:t>
                            </w:r>
                            <w:r w:rsidR="004B718E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ndividual </w:t>
                            </w:r>
                            <w:r w:rsidR="00390722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B</w:t>
                            </w:r>
                            <w:r w:rsidR="004B718E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ehaviour </w:t>
                            </w:r>
                            <w:r w:rsidR="00390722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P</w:t>
                            </w:r>
                            <w:r w:rsidR="004B718E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lans</w:t>
                            </w:r>
                            <w:r w:rsidR="009A5FBD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(IB</w:t>
                            </w:r>
                            <w:r w:rsidR="00F165DD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P)</w:t>
                            </w:r>
                            <w:r w:rsidR="00832156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. For advice and support regarding this process please contact </w:t>
                            </w:r>
                            <w:hyperlink r:id="rId8" w:history="1">
                              <w:r w:rsidR="003B693C" w:rsidRPr="00A7295E">
                                <w:rPr>
                                  <w:rStyle w:val="Hyperlink"/>
                                  <w:rFonts w:ascii="Arial" w:hAnsi="Arial" w:cs="Arial"/>
                                </w:rPr>
                                <w:t>exclusions@portsmouthcc.gov.uk</w:t>
                              </w:r>
                            </w:hyperlink>
                            <w:r w:rsidR="003B693C" w:rsidRPr="00A7295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7295E">
                              <w:rPr>
                                <w:rFonts w:ascii="Arial" w:hAnsi="Arial" w:cs="Arial"/>
                              </w:rPr>
                              <w:t xml:space="preserve"> / </w:t>
                            </w:r>
                            <w:hyperlink r:id="rId9" w:history="1">
                              <w:r w:rsidR="003B693C" w:rsidRPr="00A7295E">
                                <w:rPr>
                                  <w:rStyle w:val="Hyperlink"/>
                                  <w:rFonts w:ascii="Arial" w:hAnsi="Arial" w:cs="Arial"/>
                                </w:rPr>
                                <w:t>sen.education@portsmouthcc.gov.uk</w:t>
                              </w:r>
                            </w:hyperlink>
                            <w:r w:rsidR="003B693C" w:rsidRPr="00A7295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32156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70EB6" id="_x0000_s1027" type="#_x0000_t202" style="position:absolute;margin-left:-32.25pt;margin-top:650.25pt;width:525.75pt;height:77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" strokecolor="#4f81bd [3204]" strokeweight="2.25pt">
                <v:textbox>
                  <w:txbxContent>
                    <w:p w:rsidR="00832156" w:rsidRPr="00A7295E" w:rsidRDefault="008A5303" w:rsidP="00832156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bookmarkStart w:id="1" w:name="_GoBack"/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Relevant </w:t>
                      </w:r>
                      <w:r w:rsidR="004B718E" w:rsidRPr="00A7295E">
                        <w:rPr>
                          <w:rFonts w:ascii="Arial" w:hAnsi="Arial" w:cs="Arial"/>
                          <w:color w:val="1F497D" w:themeColor="text2"/>
                        </w:rPr>
                        <w:t>referral</w:t>
                      </w:r>
                      <w:r w:rsidR="00817CF1" w:rsidRPr="00A7295E">
                        <w:rPr>
                          <w:rFonts w:ascii="Arial" w:hAnsi="Arial" w:cs="Arial"/>
                          <w:color w:val="1F497D" w:themeColor="text2"/>
                        </w:rPr>
                        <w:t>/notification</w:t>
                      </w:r>
                      <w:r w:rsidR="004B718E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 to then be completed which must be accompanied by evidence of support </w:t>
                      </w: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>put</w:t>
                      </w:r>
                      <w:r w:rsidR="003B693C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 </w:t>
                      </w: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>in</w:t>
                      </w:r>
                      <w:r w:rsidR="002A2604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 place</w:t>
                      </w:r>
                      <w:r w:rsidR="004B718E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, </w:t>
                      </w:r>
                      <w:r w:rsidR="004B718E" w:rsidRPr="00A7295E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 xml:space="preserve">including the Early Help </w:t>
                      </w:r>
                      <w:r w:rsidR="00390722" w:rsidRPr="00A7295E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A</w:t>
                      </w:r>
                      <w:r w:rsidR="00F165DD" w:rsidRPr="00A7295E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ssessment (EHA)</w:t>
                      </w:r>
                      <w:r w:rsidR="00F165DD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, plans and reviews, </w:t>
                      </w:r>
                      <w:r w:rsidR="00390722" w:rsidRPr="00A7295E">
                        <w:rPr>
                          <w:rFonts w:ascii="Arial" w:hAnsi="Arial" w:cs="Arial"/>
                          <w:color w:val="1F497D" w:themeColor="text2"/>
                        </w:rPr>
                        <w:t>P</w:t>
                      </w: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astoral </w:t>
                      </w:r>
                      <w:r w:rsidR="00390722" w:rsidRPr="00A7295E">
                        <w:rPr>
                          <w:rFonts w:ascii="Arial" w:hAnsi="Arial" w:cs="Arial"/>
                          <w:color w:val="1F497D" w:themeColor="text2"/>
                        </w:rPr>
                        <w:t>S</w:t>
                      </w:r>
                      <w:r w:rsidR="004B718E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upport </w:t>
                      </w:r>
                      <w:r w:rsidR="00390722" w:rsidRPr="00A7295E">
                        <w:rPr>
                          <w:rFonts w:ascii="Arial" w:hAnsi="Arial" w:cs="Arial"/>
                          <w:color w:val="1F497D" w:themeColor="text2"/>
                        </w:rPr>
                        <w:t>P</w:t>
                      </w:r>
                      <w:r w:rsidR="004B718E" w:rsidRPr="00A7295E">
                        <w:rPr>
                          <w:rFonts w:ascii="Arial" w:hAnsi="Arial" w:cs="Arial"/>
                          <w:color w:val="1F497D" w:themeColor="text2"/>
                        </w:rPr>
                        <w:t>lans</w:t>
                      </w:r>
                      <w:r w:rsidR="00F165DD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 (PSP) and </w:t>
                      </w:r>
                      <w:r w:rsidR="00390722" w:rsidRPr="00A7295E">
                        <w:rPr>
                          <w:rFonts w:ascii="Arial" w:hAnsi="Arial" w:cs="Arial"/>
                          <w:color w:val="1F497D" w:themeColor="text2"/>
                        </w:rPr>
                        <w:t>I</w:t>
                      </w:r>
                      <w:r w:rsidR="004B718E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ndividual </w:t>
                      </w:r>
                      <w:r w:rsidR="00390722" w:rsidRPr="00A7295E">
                        <w:rPr>
                          <w:rFonts w:ascii="Arial" w:hAnsi="Arial" w:cs="Arial"/>
                          <w:color w:val="1F497D" w:themeColor="text2"/>
                        </w:rPr>
                        <w:t>B</w:t>
                      </w:r>
                      <w:r w:rsidR="004B718E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ehaviour </w:t>
                      </w:r>
                      <w:r w:rsidR="00390722" w:rsidRPr="00A7295E">
                        <w:rPr>
                          <w:rFonts w:ascii="Arial" w:hAnsi="Arial" w:cs="Arial"/>
                          <w:color w:val="1F497D" w:themeColor="text2"/>
                        </w:rPr>
                        <w:t>P</w:t>
                      </w:r>
                      <w:r w:rsidR="004B718E" w:rsidRPr="00A7295E">
                        <w:rPr>
                          <w:rFonts w:ascii="Arial" w:hAnsi="Arial" w:cs="Arial"/>
                          <w:color w:val="1F497D" w:themeColor="text2"/>
                        </w:rPr>
                        <w:t>lans</w:t>
                      </w:r>
                      <w:r w:rsidR="009A5FBD">
                        <w:rPr>
                          <w:rFonts w:ascii="Arial" w:hAnsi="Arial" w:cs="Arial"/>
                          <w:color w:val="1F497D" w:themeColor="text2"/>
                        </w:rPr>
                        <w:t xml:space="preserve"> (IB</w:t>
                      </w:r>
                      <w:r w:rsidR="00F165DD" w:rsidRPr="00A7295E">
                        <w:rPr>
                          <w:rFonts w:ascii="Arial" w:hAnsi="Arial" w:cs="Arial"/>
                          <w:color w:val="1F497D" w:themeColor="text2"/>
                        </w:rPr>
                        <w:t>P)</w:t>
                      </w:r>
                      <w:r w:rsidR="00832156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. For advice and support regarding this process please contact </w:t>
                      </w:r>
                      <w:hyperlink r:id="rId10" w:history="1">
                        <w:r w:rsidR="003B693C" w:rsidRPr="00A7295E">
                          <w:rPr>
                            <w:rStyle w:val="Hyperlink"/>
                            <w:rFonts w:ascii="Arial" w:hAnsi="Arial" w:cs="Arial"/>
                          </w:rPr>
                          <w:t>exclusions@portsmouthcc.gov.uk</w:t>
                        </w:r>
                      </w:hyperlink>
                      <w:r w:rsidR="003B693C" w:rsidRPr="00A7295E">
                        <w:rPr>
                          <w:rFonts w:ascii="Arial" w:hAnsi="Arial" w:cs="Arial"/>
                        </w:rPr>
                        <w:t xml:space="preserve"> </w:t>
                      </w:r>
                      <w:r w:rsidRPr="00A7295E">
                        <w:rPr>
                          <w:rFonts w:ascii="Arial" w:hAnsi="Arial" w:cs="Arial"/>
                        </w:rPr>
                        <w:t xml:space="preserve"> / </w:t>
                      </w:r>
                      <w:hyperlink r:id="rId11" w:history="1">
                        <w:r w:rsidR="003B693C" w:rsidRPr="00A7295E">
                          <w:rPr>
                            <w:rStyle w:val="Hyperlink"/>
                            <w:rFonts w:ascii="Arial" w:hAnsi="Arial" w:cs="Arial"/>
                          </w:rPr>
                          <w:t>sen.education@portsmouthcc.gov.uk</w:t>
                        </w:r>
                      </w:hyperlink>
                      <w:r w:rsidR="003B693C" w:rsidRPr="00A7295E">
                        <w:rPr>
                          <w:rFonts w:ascii="Arial" w:hAnsi="Arial" w:cs="Arial"/>
                        </w:rPr>
                        <w:t xml:space="preserve"> </w:t>
                      </w:r>
                      <w:r w:rsidR="00832156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A7295E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A48448C" wp14:editId="317A74FE">
                <wp:simplePos x="0" y="0"/>
                <wp:positionH relativeFrom="column">
                  <wp:posOffset>2850515</wp:posOffset>
                </wp:positionH>
                <wp:positionV relativeFrom="paragraph">
                  <wp:posOffset>7837170</wp:posOffset>
                </wp:positionV>
                <wp:extent cx="45719" cy="187270"/>
                <wp:effectExtent l="19050" t="0" r="31115" b="41910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8727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3A84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5" o:spid="_x0000_s1026" type="#_x0000_t67" style="position:absolute;margin-left:224.45pt;margin-top:617.1pt;width:3.6pt;height:14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" adj="18963" fillcolor="#4f81bd" strokecolor="#385d8a" strokeweight="2pt"/>
            </w:pict>
          </mc:Fallback>
        </mc:AlternateContent>
      </w:r>
      <w:r w:rsidRPr="00A7295E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23F4B0D" wp14:editId="512ED4A3">
                <wp:simplePos x="0" y="0"/>
                <wp:positionH relativeFrom="margin">
                  <wp:posOffset>5657850</wp:posOffset>
                </wp:positionH>
                <wp:positionV relativeFrom="paragraph">
                  <wp:posOffset>5562600</wp:posOffset>
                </wp:positionV>
                <wp:extent cx="45719" cy="257175"/>
                <wp:effectExtent l="19050" t="0" r="31115" b="47625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5717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45B50" id="Down Arrow 9" o:spid="_x0000_s1026" type="#_x0000_t67" style="position:absolute;margin-left:445.5pt;margin-top:438pt;width:3.6pt;height:20.25pt;z-index:25160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" adj="19680" fillcolor="#4f81bd" strokecolor="#385d8a" strokeweight="2pt">
                <w10:wrap anchorx="margin"/>
              </v:shape>
            </w:pict>
          </mc:Fallback>
        </mc:AlternateContent>
      </w:r>
      <w:r w:rsidRPr="00A7295E">
        <w:rPr>
          <w:rFonts w:ascii="Arial" w:eastAsia="Times New Roman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FD89285" wp14:editId="5279A8F2">
                <wp:simplePos x="0" y="0"/>
                <wp:positionH relativeFrom="page">
                  <wp:posOffset>5930900</wp:posOffset>
                </wp:positionH>
                <wp:positionV relativeFrom="paragraph">
                  <wp:posOffset>5902960</wp:posOffset>
                </wp:positionV>
                <wp:extent cx="1259840" cy="2152650"/>
                <wp:effectExtent l="19050" t="19050" r="16510" b="1905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2152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423" w:rsidRPr="009D40F2" w:rsidRDefault="00FB0EBD" w:rsidP="00330423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Child or young person </w:t>
                            </w:r>
                            <w:r w:rsidR="00330423" w:rsidRPr="009D40F2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for whom a Tier 3 (Early Help and prevention) or Tier 4 (Social Care) service is required.  An interagency referral form should be completed </w:t>
                            </w:r>
                            <w:r w:rsidR="008A5303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(</w:t>
                            </w:r>
                            <w:r w:rsidR="002A2604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www.portsmouthscb.org</w:t>
                            </w:r>
                            <w:r w:rsidR="003B693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.uk</w:t>
                            </w:r>
                            <w:r w:rsidR="008A5303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D89285" id="_x0000_t109" coordsize="21600,21600" o:spt="109" path="m,l,21600r21600,l21600,xe">
                <v:stroke joinstyle="miter"/>
                <v:path gradientshapeok="t" o:connecttype="rect"/>
              </v:shapetype>
              <v:shape id="AutoShape 6" o:spid="_x0000_s1028" type="#_x0000_t109" style="position:absolute;margin-left:467pt;margin-top:464.8pt;width:99.2pt;height:169.5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" strokecolor="#4f81bd [3204]" strokeweight="2.25pt">
                <v:textbox>
                  <w:txbxContent>
                    <w:p w:rsidR="00330423" w:rsidRPr="009D40F2" w:rsidRDefault="00FB0EBD" w:rsidP="00330423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Child or young person </w:t>
                      </w:r>
                      <w:r w:rsidR="00330423" w:rsidRPr="009D40F2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for whom a Tier 3 (Early Help and prevention) or Tier 4 (Social Care) service is required.  An interagency referral form should be completed </w:t>
                      </w:r>
                      <w:r w:rsidR="008A5303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(</w:t>
                      </w:r>
                      <w:r w:rsidR="002A2604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www.portsmouthscb.org</w:t>
                      </w:r>
                      <w:r w:rsidR="003B693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.uk</w:t>
                      </w:r>
                      <w:r w:rsidR="008A5303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7295E">
        <w:rPr>
          <w:rFonts w:ascii="Arial" w:eastAsia="Times New Roman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6C1C916" wp14:editId="534C0238">
                <wp:simplePos x="0" y="0"/>
                <wp:positionH relativeFrom="page">
                  <wp:posOffset>4563110</wp:posOffset>
                </wp:positionH>
                <wp:positionV relativeFrom="paragraph">
                  <wp:posOffset>5882640</wp:posOffset>
                </wp:positionV>
                <wp:extent cx="1259840" cy="1866900"/>
                <wp:effectExtent l="19050" t="19050" r="16510" b="19050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8669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92D" w:rsidRPr="009D40F2" w:rsidRDefault="00FB0EBD" w:rsidP="0014192D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Child or young person </w:t>
                            </w:r>
                            <w:r w:rsidR="0014192D" w:rsidRPr="009D40F2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for whom you are considering making a req</w:t>
                            </w:r>
                            <w:r w:rsidR="009D40F2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uest for a</w:t>
                            </w:r>
                            <w:r w:rsidR="00390722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n education, health and care needs assessment</w:t>
                            </w:r>
                            <w:r w:rsidR="009D40F2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1C916" id="_x0000_s1029" type="#_x0000_t109" style="position:absolute;margin-left:359.3pt;margin-top:463.2pt;width:99.2pt;height:147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" strokecolor="#4f81bd [3204]" strokeweight="2.25pt">
                <v:textbox>
                  <w:txbxContent>
                    <w:p w:rsidR="0014192D" w:rsidRPr="009D40F2" w:rsidRDefault="00FB0EBD" w:rsidP="0014192D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Child or young person </w:t>
                      </w:r>
                      <w:r w:rsidR="0014192D" w:rsidRPr="009D40F2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for whom you are considering making a req</w:t>
                      </w:r>
                      <w:r w:rsidR="009D40F2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uest for a</w:t>
                      </w:r>
                      <w:r w:rsidR="00390722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n education, health and care needs assessment</w:t>
                      </w:r>
                      <w:r w:rsidR="009D40F2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7295E">
        <w:rPr>
          <w:rFonts w:ascii="Arial" w:eastAsia="Times New Roman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FC146DD" wp14:editId="54C84468">
                <wp:simplePos x="0" y="0"/>
                <wp:positionH relativeFrom="page">
                  <wp:posOffset>3240405</wp:posOffset>
                </wp:positionH>
                <wp:positionV relativeFrom="paragraph">
                  <wp:posOffset>5883910</wp:posOffset>
                </wp:positionV>
                <wp:extent cx="1193165" cy="1866900"/>
                <wp:effectExtent l="19050" t="19050" r="26035" b="1905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18669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604" w:rsidRPr="009D40F2" w:rsidRDefault="00FB0EBD" w:rsidP="002A2604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Child or young person </w:t>
                            </w:r>
                            <w:r w:rsidR="002A2604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who </w:t>
                            </w: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has</w:t>
                            </w:r>
                            <w:r w:rsidR="002A2604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reached the threshold for attendance intervention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146DD" id="AutoShape 4" o:spid="_x0000_s1030" type="#_x0000_t109" style="position:absolute;margin-left:255.15pt;margin-top:463.3pt;width:93.95pt;height:147pt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" strokecolor="#4f81bd" strokeweight="2.25pt">
                <v:textbox>
                  <w:txbxContent>
                    <w:p w:rsidR="002A2604" w:rsidRPr="009D40F2" w:rsidRDefault="00FB0EBD" w:rsidP="002A2604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Child or young person </w:t>
                      </w:r>
                      <w:r w:rsidR="002A2604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who </w:t>
                      </w:r>
                      <w:r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has</w:t>
                      </w:r>
                      <w:r w:rsidR="002A2604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 reached the threshold for attendance intervention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7295E">
        <w:rPr>
          <w:rFonts w:ascii="Arial" w:eastAsia="Times New Roman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BDE179B" wp14:editId="323C5E11">
                <wp:simplePos x="0" y="0"/>
                <wp:positionH relativeFrom="page">
                  <wp:posOffset>1934210</wp:posOffset>
                </wp:positionH>
                <wp:positionV relativeFrom="paragraph">
                  <wp:posOffset>5868670</wp:posOffset>
                </wp:positionV>
                <wp:extent cx="1193165" cy="1866900"/>
                <wp:effectExtent l="19050" t="19050" r="26035" b="19050"/>
                <wp:wrapNone/>
                <wp:docPr id="2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18669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92D" w:rsidRPr="009D40F2" w:rsidRDefault="00FB0EBD" w:rsidP="0014192D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Child or young person</w:t>
                            </w:r>
                            <w:r w:rsidR="0014192D" w:rsidRPr="009D40F2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for whom consideration is being given to agreeing a reduced timetable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E179B" id="_x0000_s1031" type="#_x0000_t109" style="position:absolute;margin-left:152.3pt;margin-top:462.1pt;width:93.95pt;height:147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" strokecolor="#4f81bd [3204]" strokeweight="2.25pt">
                <v:textbox>
                  <w:txbxContent>
                    <w:p w:rsidR="0014192D" w:rsidRPr="009D40F2" w:rsidRDefault="00FB0EBD" w:rsidP="0014192D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Child or young person</w:t>
                      </w:r>
                      <w:r w:rsidR="0014192D" w:rsidRPr="009D40F2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 for whom consideration is being given to agreeing a reduced timetable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7295E">
        <w:rPr>
          <w:rFonts w:ascii="Arial" w:eastAsia="Times New Roman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541818D" wp14:editId="1D13E8D9">
                <wp:simplePos x="0" y="0"/>
                <wp:positionH relativeFrom="page">
                  <wp:posOffset>566420</wp:posOffset>
                </wp:positionH>
                <wp:positionV relativeFrom="paragraph">
                  <wp:posOffset>5847715</wp:posOffset>
                </wp:positionV>
                <wp:extent cx="1259840" cy="2133600"/>
                <wp:effectExtent l="19050" t="19050" r="16510" b="19050"/>
                <wp:wrapNone/>
                <wp:docPr id="1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2133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92D" w:rsidRPr="009D40F2" w:rsidRDefault="00FB0EBD" w:rsidP="0014192D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Child or young person </w:t>
                            </w:r>
                            <w:r w:rsidR="0014192D" w:rsidRPr="009D40F2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who school think may transfer under the Fair Access Protocol or who is believed may require </w:t>
                            </w:r>
                            <w:r w:rsidR="00390722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A</w:t>
                            </w:r>
                            <w:r w:rsidR="0014192D" w:rsidRPr="009D40F2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lternative </w:t>
                            </w:r>
                            <w:r w:rsidR="00390722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P</w:t>
                            </w:r>
                            <w:r w:rsidR="0014192D" w:rsidRPr="009D40F2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rovision on a dual registered basis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1818D" id="AutoShape 3" o:spid="_x0000_s1032" type="#_x0000_t109" style="position:absolute;margin-left:44.6pt;margin-top:460.45pt;width:99.2pt;height:168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" strokecolor="#4f81bd [3204]" strokeweight="2.25pt">
                <v:textbox>
                  <w:txbxContent>
                    <w:p w:rsidR="0014192D" w:rsidRPr="009D40F2" w:rsidRDefault="00FB0EBD" w:rsidP="0014192D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Child or young person </w:t>
                      </w:r>
                      <w:r w:rsidR="0014192D" w:rsidRPr="009D40F2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who school think may transfer under the Fair Access Protocol or who is believed may require </w:t>
                      </w:r>
                      <w:r w:rsidR="00390722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A</w:t>
                      </w:r>
                      <w:r w:rsidR="0014192D" w:rsidRPr="009D40F2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lternative </w:t>
                      </w:r>
                      <w:r w:rsidR="00390722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P</w:t>
                      </w:r>
                      <w:r w:rsidR="0014192D" w:rsidRPr="009D40F2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rovision on a dual registered basis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7295E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91FA51" wp14:editId="1B3CB02C">
                <wp:simplePos x="0" y="0"/>
                <wp:positionH relativeFrom="column">
                  <wp:posOffset>2855595</wp:posOffset>
                </wp:positionH>
                <wp:positionV relativeFrom="paragraph">
                  <wp:posOffset>5603240</wp:posOffset>
                </wp:positionV>
                <wp:extent cx="45085" cy="219075"/>
                <wp:effectExtent l="19050" t="0" r="31115" b="47625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1907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75585" id="Down Arrow 11" o:spid="_x0000_s1026" type="#_x0000_t67" style="position:absolute;margin-left:224.85pt;margin-top:441.2pt;width:3.55pt;height:17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" adj="19377" fillcolor="#4f81bd" strokecolor="#385d8a" strokeweight="2pt"/>
            </w:pict>
          </mc:Fallback>
        </mc:AlternateContent>
      </w:r>
      <w:r w:rsidRPr="00A7295E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48059C5" wp14:editId="3B00ABCA">
                <wp:simplePos x="0" y="0"/>
                <wp:positionH relativeFrom="column">
                  <wp:posOffset>208915</wp:posOffset>
                </wp:positionH>
                <wp:positionV relativeFrom="paragraph">
                  <wp:posOffset>5566410</wp:posOffset>
                </wp:positionV>
                <wp:extent cx="45085" cy="219075"/>
                <wp:effectExtent l="19050" t="0" r="31115" b="47625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1907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29B52" id="Down Arrow 13" o:spid="_x0000_s1026" type="#_x0000_t67" style="position:absolute;margin-left:16.45pt;margin-top:438.3pt;width:3.55pt;height:17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" adj="19377" fillcolor="#4f81bd" strokecolor="#385d8a" strokeweight="2pt"/>
            </w:pict>
          </mc:Fallback>
        </mc:AlternateContent>
      </w:r>
      <w:r w:rsidRPr="00A7295E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3CB3A54" wp14:editId="4689691B">
                <wp:simplePos x="0" y="0"/>
                <wp:positionH relativeFrom="column">
                  <wp:posOffset>1541780</wp:posOffset>
                </wp:positionH>
                <wp:positionV relativeFrom="paragraph">
                  <wp:posOffset>5561965</wp:posOffset>
                </wp:positionV>
                <wp:extent cx="45085" cy="219075"/>
                <wp:effectExtent l="19050" t="0" r="31115" b="47625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1907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A36E1" id="Down Arrow 12" o:spid="_x0000_s1026" type="#_x0000_t67" style="position:absolute;margin-left:121.4pt;margin-top:437.95pt;width:3.55pt;height:17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" adj="19377" fillcolor="#4f81bd" strokecolor="#385d8a" strokeweight="2pt"/>
            </w:pict>
          </mc:Fallback>
        </mc:AlternateContent>
      </w:r>
      <w:r w:rsidRPr="00A7295E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CA063C9" wp14:editId="0020D616">
                <wp:simplePos x="0" y="0"/>
                <wp:positionH relativeFrom="column">
                  <wp:posOffset>4207510</wp:posOffset>
                </wp:positionH>
                <wp:positionV relativeFrom="paragraph">
                  <wp:posOffset>5590540</wp:posOffset>
                </wp:positionV>
                <wp:extent cx="45085" cy="219075"/>
                <wp:effectExtent l="19050" t="0" r="31115" b="47625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1907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00489" id="Down Arrow 10" o:spid="_x0000_s1026" type="#_x0000_t67" style="position:absolute;margin-left:331.3pt;margin-top:440.2pt;width:3.55pt;height:17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" adj="19377" fillcolor="#4f81bd" strokecolor="#385d8a" strokeweight="2pt"/>
            </w:pict>
          </mc:Fallback>
        </mc:AlternateContent>
      </w:r>
      <w:r w:rsidRPr="00A7295E"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BE064CE" wp14:editId="7A881BBB">
                <wp:simplePos x="0" y="0"/>
                <wp:positionH relativeFrom="column">
                  <wp:posOffset>-345440</wp:posOffset>
                </wp:positionH>
                <wp:positionV relativeFrom="paragraph">
                  <wp:posOffset>4901565</wp:posOffset>
                </wp:positionV>
                <wp:extent cx="6515100" cy="657225"/>
                <wp:effectExtent l="19050" t="1905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8C8" w:rsidRPr="00A7295E" w:rsidRDefault="009E78C8" w:rsidP="009E78C8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If progress is not made through the 'Early Help' process</w:t>
                            </w:r>
                            <w:r w:rsidR="00EE7D15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,</w:t>
                            </w: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families can be referred </w:t>
                            </w:r>
                            <w:r w:rsidR="004B718E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for the following requests</w:t>
                            </w:r>
                            <w:r w:rsidR="00817CF1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. Where a child needs to be considered urgently for child protection intervention, inter agency referral can and should be made at any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064CE" id="_x0000_s1033" type="#_x0000_t202" style="position:absolute;margin-left:-27.2pt;margin-top:385.95pt;width:513pt;height:51.7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" strokecolor="#4f81bd [3204]" strokeweight="2.25pt">
                <v:textbox>
                  <w:txbxContent>
                    <w:p w:rsidR="009E78C8" w:rsidRPr="00A7295E" w:rsidRDefault="009E78C8" w:rsidP="009E78C8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>If progress is not made through the 'Early Help' process</w:t>
                      </w:r>
                      <w:r w:rsidR="00EE7D15" w:rsidRPr="00A7295E">
                        <w:rPr>
                          <w:rFonts w:ascii="Arial" w:hAnsi="Arial" w:cs="Arial"/>
                          <w:color w:val="1F497D" w:themeColor="text2"/>
                        </w:rPr>
                        <w:t>,</w:t>
                      </w: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 families can be referred </w:t>
                      </w:r>
                      <w:r w:rsidR="004B718E" w:rsidRPr="00A7295E">
                        <w:rPr>
                          <w:rFonts w:ascii="Arial" w:hAnsi="Arial" w:cs="Arial"/>
                          <w:color w:val="1F497D" w:themeColor="text2"/>
                        </w:rPr>
                        <w:t>for the following requests</w:t>
                      </w:r>
                      <w:r w:rsidR="00817CF1" w:rsidRPr="00A7295E">
                        <w:rPr>
                          <w:rFonts w:ascii="Arial" w:hAnsi="Arial" w:cs="Arial"/>
                          <w:color w:val="1F497D" w:themeColor="text2"/>
                        </w:rPr>
                        <w:t>. Where a child needs to be considered urgently for child protection intervention, inter agency referral can and should be made at any time</w:t>
                      </w:r>
                    </w:p>
                  </w:txbxContent>
                </v:textbox>
              </v:shape>
            </w:pict>
          </mc:Fallback>
        </mc:AlternateContent>
      </w:r>
      <w:r w:rsidRPr="00A7295E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20532156" wp14:editId="3032966B">
                <wp:simplePos x="0" y="0"/>
                <wp:positionH relativeFrom="margin">
                  <wp:posOffset>-372745</wp:posOffset>
                </wp:positionH>
                <wp:positionV relativeFrom="paragraph">
                  <wp:posOffset>857885</wp:posOffset>
                </wp:positionV>
                <wp:extent cx="6467475" cy="1495425"/>
                <wp:effectExtent l="19050" t="1905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EBD" w:rsidRPr="00A7295E" w:rsidRDefault="003E5DF2" w:rsidP="002B1D29">
                            <w:pPr>
                              <w:spacing w:after="0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School</w:t>
                            </w:r>
                            <w:r w:rsidR="00EE7D15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</w:t>
                            </w:r>
                            <w:r w:rsidR="00FB0EBD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considers:</w:t>
                            </w:r>
                          </w:p>
                          <w:p w:rsidR="0014192D" w:rsidRPr="00A7295E" w:rsidRDefault="0014192D" w:rsidP="002B1D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Conversation with child and family around young person's needs</w:t>
                            </w:r>
                          </w:p>
                          <w:p w:rsidR="00EE7D15" w:rsidRPr="00A7295E" w:rsidRDefault="00EE7D15" w:rsidP="002B1D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SEN Support Plan</w:t>
                            </w:r>
                            <w:r w:rsidR="00FB0EBD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as necessary</w:t>
                            </w:r>
                          </w:p>
                          <w:p w:rsidR="0014192D" w:rsidRPr="00A7295E" w:rsidRDefault="003E5DF2" w:rsidP="002B1D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Individual </w:t>
                            </w:r>
                            <w:r w:rsidR="00390722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B</w:t>
                            </w: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ehaviour Plan </w:t>
                            </w:r>
                            <w:r w:rsidR="00FB0EBD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as necessary</w:t>
                            </w:r>
                            <w:r w:rsidR="0014192D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</w:t>
                            </w: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(</w:t>
                            </w:r>
                            <w:r w:rsidR="0014192D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If behaviour related</w:t>
                            </w: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)</w:t>
                            </w:r>
                          </w:p>
                          <w:p w:rsidR="0014192D" w:rsidRPr="00A7295E" w:rsidRDefault="0014192D" w:rsidP="00567A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P</w:t>
                            </w:r>
                            <w:r w:rsidR="00EE7D15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astoral Support</w:t>
                            </w:r>
                            <w:r w:rsidR="002A2604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</w:t>
                            </w: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Plan </w:t>
                            </w:r>
                          </w:p>
                          <w:p w:rsidR="0014192D" w:rsidRPr="00A7295E" w:rsidRDefault="00567A00" w:rsidP="003E5DF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  <w:r w:rsidRPr="00A7295E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 xml:space="preserve">Early Help Assessment, Plan and reviews </w:t>
                            </w:r>
                            <w:r w:rsidR="004B718E" w:rsidRPr="00A7295E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(except when already open to Social Care or Early Help)</w:t>
                            </w:r>
                            <w:r w:rsidR="00EE7D15" w:rsidRPr="00A7295E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 xml:space="preserve"> (</w:t>
                            </w:r>
                            <w:hyperlink r:id="rId12" w:history="1">
                              <w:r w:rsidR="002A2604" w:rsidRPr="00A7295E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www.portsmouthscb.org.uk</w:t>
                              </w:r>
                            </w:hyperlink>
                            <w:r w:rsidR="00EE7D15" w:rsidRPr="00A7295E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32156" id="_x0000_s1034" type="#_x0000_t202" style="position:absolute;margin-left:-29.35pt;margin-top:67.55pt;width:509.25pt;height:117.75pt;z-index:25158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" strokecolor="#4f81bd [3204]" strokeweight="2.25pt">
                <v:textbox>
                  <w:txbxContent>
                    <w:p w:rsidR="00FB0EBD" w:rsidRPr="00A7295E" w:rsidRDefault="003E5DF2" w:rsidP="002B1D29">
                      <w:pPr>
                        <w:spacing w:after="0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>School</w:t>
                      </w:r>
                      <w:r w:rsidR="00EE7D15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 </w:t>
                      </w:r>
                      <w:r w:rsidR="00FB0EBD" w:rsidRPr="00A7295E">
                        <w:rPr>
                          <w:rFonts w:ascii="Arial" w:hAnsi="Arial" w:cs="Arial"/>
                          <w:color w:val="1F497D" w:themeColor="text2"/>
                        </w:rPr>
                        <w:t>considers:</w:t>
                      </w:r>
                    </w:p>
                    <w:p w:rsidR="0014192D" w:rsidRPr="00A7295E" w:rsidRDefault="0014192D" w:rsidP="002B1D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>Conversation with child and family around young person's needs</w:t>
                      </w:r>
                    </w:p>
                    <w:p w:rsidR="00EE7D15" w:rsidRPr="00A7295E" w:rsidRDefault="00EE7D15" w:rsidP="002B1D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>SEN Support Plan</w:t>
                      </w:r>
                      <w:r w:rsidR="00FB0EBD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 as necessary</w:t>
                      </w:r>
                    </w:p>
                    <w:p w:rsidR="0014192D" w:rsidRPr="00A7295E" w:rsidRDefault="003E5DF2" w:rsidP="002B1D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Individual </w:t>
                      </w:r>
                      <w:r w:rsidR="00390722" w:rsidRPr="00A7295E">
                        <w:rPr>
                          <w:rFonts w:ascii="Arial" w:hAnsi="Arial" w:cs="Arial"/>
                          <w:color w:val="1F497D" w:themeColor="text2"/>
                        </w:rPr>
                        <w:t>B</w:t>
                      </w: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ehaviour Plan </w:t>
                      </w:r>
                      <w:r w:rsidR="00FB0EBD" w:rsidRPr="00A7295E">
                        <w:rPr>
                          <w:rFonts w:ascii="Arial" w:hAnsi="Arial" w:cs="Arial"/>
                          <w:color w:val="1F497D" w:themeColor="text2"/>
                        </w:rPr>
                        <w:t>as necessary</w:t>
                      </w:r>
                      <w:r w:rsidR="0014192D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 </w:t>
                      </w: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>(</w:t>
                      </w:r>
                      <w:r w:rsidR="0014192D" w:rsidRPr="00A7295E">
                        <w:rPr>
                          <w:rFonts w:ascii="Arial" w:hAnsi="Arial" w:cs="Arial"/>
                          <w:color w:val="1F497D" w:themeColor="text2"/>
                        </w:rPr>
                        <w:t>If behaviour related</w:t>
                      </w: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>)</w:t>
                      </w:r>
                    </w:p>
                    <w:p w:rsidR="0014192D" w:rsidRPr="00A7295E" w:rsidRDefault="0014192D" w:rsidP="00567A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>P</w:t>
                      </w:r>
                      <w:r w:rsidR="00EE7D15" w:rsidRPr="00A7295E">
                        <w:rPr>
                          <w:rFonts w:ascii="Arial" w:hAnsi="Arial" w:cs="Arial"/>
                          <w:color w:val="1F497D" w:themeColor="text2"/>
                        </w:rPr>
                        <w:t>astoral Support</w:t>
                      </w:r>
                      <w:r w:rsidR="002A2604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 </w:t>
                      </w: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Plan </w:t>
                      </w:r>
                    </w:p>
                    <w:p w:rsidR="0014192D" w:rsidRPr="00A7295E" w:rsidRDefault="00567A00" w:rsidP="003E5DF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  <w:r w:rsidRPr="00A7295E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 xml:space="preserve">Early Help Assessment, Plan and reviews </w:t>
                      </w:r>
                      <w:r w:rsidR="004B718E" w:rsidRPr="00A7295E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(except when already open to Social Care or Early Help)</w:t>
                      </w:r>
                      <w:r w:rsidR="00EE7D15" w:rsidRPr="00A7295E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 xml:space="preserve"> (</w:t>
                      </w:r>
                      <w:hyperlink r:id="rId13" w:history="1">
                        <w:r w:rsidR="002A2604" w:rsidRPr="00A7295E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www.portsmouthscb.org.uk</w:t>
                        </w:r>
                      </w:hyperlink>
                      <w:r w:rsidR="00EE7D15" w:rsidRPr="00A7295E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95E" w:rsidRPr="00A7295E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E1B3EFA" wp14:editId="264BFAC7">
                <wp:simplePos x="0" y="0"/>
                <wp:positionH relativeFrom="margin">
                  <wp:align>center</wp:align>
                </wp:positionH>
                <wp:positionV relativeFrom="paragraph">
                  <wp:posOffset>4702506</wp:posOffset>
                </wp:positionV>
                <wp:extent cx="63611" cy="174929"/>
                <wp:effectExtent l="19050" t="0" r="31750" b="34925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611" cy="174929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9FAA9" id="Down Arrow 6" o:spid="_x0000_s1026" type="#_x0000_t67" style="position:absolute;margin-left:0;margin-top:370.3pt;width:5pt;height:13.75pt;flip:x;z-index:251717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" adj="17673" fillcolor="#4f81bd" strokecolor="#385d8a" strokeweight="2pt">
                <w10:wrap anchorx="margin"/>
              </v:shape>
            </w:pict>
          </mc:Fallback>
        </mc:AlternateContent>
      </w:r>
      <w:r w:rsidR="00A7295E" w:rsidRPr="00A7295E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3DF362A" wp14:editId="652DCF75">
                <wp:simplePos x="0" y="0"/>
                <wp:positionH relativeFrom="margin">
                  <wp:posOffset>-373711</wp:posOffset>
                </wp:positionH>
                <wp:positionV relativeFrom="paragraph">
                  <wp:posOffset>2548227</wp:posOffset>
                </wp:positionV>
                <wp:extent cx="6467475" cy="2154804"/>
                <wp:effectExtent l="19050" t="19050" r="28575" b="1714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154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95E" w:rsidRPr="00A7295E" w:rsidRDefault="009E78C8" w:rsidP="00A729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A7295E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 xml:space="preserve">Early </w:t>
                            </w:r>
                            <w:r w:rsidR="00390722" w:rsidRPr="00A7295E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H</w:t>
                            </w:r>
                            <w:r w:rsidRPr="00A7295E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 xml:space="preserve">elp </w:t>
                            </w:r>
                            <w:r w:rsidR="00390722" w:rsidRPr="00A7295E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A</w:t>
                            </w:r>
                            <w:r w:rsidRPr="00A7295E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ssessment</w:t>
                            </w: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to be completed and sent to </w:t>
                            </w:r>
                            <w:hyperlink r:id="rId14" w:history="1">
                              <w:r w:rsidR="007B16D9" w:rsidRPr="00A7295E">
                                <w:rPr>
                                  <w:rStyle w:val="Hyperlink"/>
                                  <w:rFonts w:ascii="Arial" w:hAnsi="Arial" w:cs="Arial"/>
                                </w:rPr>
                                <w:t>pccraduty@portsmouthcc.gcsx.gov.uk</w:t>
                              </w:r>
                            </w:hyperlink>
                            <w:r w:rsidR="007B16D9" w:rsidRPr="00A7295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B16D9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or upload to</w:t>
                            </w:r>
                            <w:r w:rsidR="00EE7D15" w:rsidRPr="00A7295E">
                              <w:rPr>
                                <w:rStyle w:val="Hyperlink"/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5" w:history="1">
                              <w:r w:rsidR="00EE7D15" w:rsidRPr="00A7295E">
                                <w:rPr>
                                  <w:rStyle w:val="Hyperlink"/>
                                  <w:rFonts w:ascii="Arial" w:hAnsi="Arial" w:cs="Arial"/>
                                </w:rPr>
                                <w:t>SSE</w:t>
                              </w:r>
                            </w:hyperlink>
                            <w:r w:rsidR="00EE7D15" w:rsidRPr="00A7295E">
                              <w:rPr>
                                <w:rStyle w:val="Hyperlink"/>
                                <w:rFonts w:ascii="Arial" w:hAnsi="Arial" w:cs="Arial"/>
                              </w:rPr>
                              <w:t xml:space="preserve"> (path: Documents&gt;Other Vulnerable Groups&gt;Early Help)</w:t>
                            </w: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, school undertake role of lead professional</w:t>
                            </w:r>
                            <w:r w:rsidR="00EE7D15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,</w:t>
                            </w:r>
                            <w:r w:rsidR="002A2604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</w:t>
                            </w: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hold regular review meetings and monitor progress against the plan. The whole famil</w:t>
                            </w:r>
                            <w:r w:rsidR="00EE7D15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y's</w:t>
                            </w: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wider needs must be consider</w:t>
                            </w:r>
                            <w:r w:rsidR="00EE7D15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ed</w:t>
                            </w: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in </w:t>
                            </w:r>
                            <w:r w:rsidR="00EE7D15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the </w:t>
                            </w: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context of the </w:t>
                            </w:r>
                            <w:r w:rsidR="00390722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child/</w:t>
                            </w: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young person.  </w:t>
                            </w:r>
                            <w:r w:rsidR="00390722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The f</w:t>
                            </w:r>
                            <w:r w:rsidR="00330423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amily's progress will be monitored against the 'Troubled Families' outcomes</w:t>
                            </w:r>
                            <w:r w:rsidR="00642D18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(see guide below)</w:t>
                            </w:r>
                            <w:r w:rsidR="00330423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, if sustained progress is made then the local authority </w:t>
                            </w:r>
                            <w:r w:rsidR="00EE7D15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will </w:t>
                            </w:r>
                            <w:r w:rsidR="00330423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be able to claim additional funding to support early help services.  </w:t>
                            </w:r>
                            <w:r w:rsidR="00390722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The </w:t>
                            </w:r>
                            <w:r w:rsidR="00330423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Lead professional is able to access addition</w:t>
                            </w:r>
                            <w:r w:rsidR="00FB0EBD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al</w:t>
                            </w:r>
                            <w:r w:rsidR="00330423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su</w:t>
                            </w:r>
                            <w:r w:rsidR="00642D18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pport and </w:t>
                            </w:r>
                            <w:r w:rsidR="002B1D29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advice on a case from the '</w:t>
                            </w:r>
                            <w:hyperlink r:id="rId16" w:history="1">
                              <w:r w:rsidR="002B1D29" w:rsidRPr="00A7295E">
                                <w:rPr>
                                  <w:rStyle w:val="Hyperlink"/>
                                  <w:rFonts w:ascii="Arial" w:hAnsi="Arial" w:cs="Arial"/>
                                </w:rPr>
                                <w:t>Think Family Mentors</w:t>
                              </w:r>
                            </w:hyperlink>
                            <w:r w:rsidR="002B1D29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' via MASH on 023 9268 8793</w:t>
                            </w:r>
                            <w:r w:rsidR="00A7295E"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. </w:t>
                            </w:r>
                          </w:p>
                          <w:p w:rsidR="002B1D29" w:rsidRPr="00A7295E" w:rsidRDefault="00A7295E" w:rsidP="00642D1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object w:dxaOrig="1551" w:dyaOrig="99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1.25pt;height:46.5pt" o:ole="">
                                  <v:imagedata r:id="rId17" o:title=""/>
                                </v:shape>
                                <o:OLEObject Type="Embed" ProgID="AcroExch.Document.11" ShapeID="_x0000_i1026" DrawAspect="Icon" ObjectID="_1593415085" r:id="rId18"/>
                              </w:object>
                            </w: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 </w:t>
                            </w:r>
                            <w:bookmarkStart w:id="2" w:name="_MON_1592822445"/>
                            <w:bookmarkEnd w:id="2"/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object w:dxaOrig="1551" w:dyaOrig="991">
                                <v:shape id="_x0000_i1028" type="#_x0000_t75" style="width:78pt;height:49.5pt" o:ole="">
                                  <v:imagedata r:id="rId19" o:title=""/>
                                </v:shape>
                                <o:OLEObject Type="Embed" ProgID="Word.Document.12" ShapeID="_x0000_i1028" DrawAspect="Icon" ObjectID="_1593415086" r:id="rId20">
                                  <o:FieldCodes>\s</o:FieldCodes>
                                </o:OLEObject>
                              </w:object>
                            </w:r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</w:t>
                            </w:r>
                            <w:bookmarkStart w:id="3" w:name="_MON_1592822467"/>
                            <w:bookmarkEnd w:id="3"/>
                            <w:r w:rsidRPr="00A7295E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object w:dxaOrig="1551" w:dyaOrig="991">
                                <v:shape id="_x0000_i1030" type="#_x0000_t75" style="width:78pt;height:49.5pt" o:ole="">
                                  <v:imagedata r:id="rId21" o:title=""/>
                                </v:shape>
                                <o:OLEObject Type="Embed" ProgID="Word.Document.12" ShapeID="_x0000_i1030" DrawAspect="Icon" ObjectID="_1593415087" r:id="rId22">
                                  <o:FieldCodes>\s</o:FieldCodes>
                                </o:OLEObject>
                              </w:object>
                            </w:r>
                            <w:bookmarkStart w:id="4" w:name="_MON_1593414952"/>
                            <w:bookmarkEnd w:id="4"/>
                            <w:r w:rsidR="0095283D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object w:dxaOrig="1551" w:dyaOrig="1004">
                                <v:shape id="_x0000_i1031" type="#_x0000_t75" style="width:77.25pt;height:50.25pt" o:ole="">
                                  <v:imagedata r:id="rId23" o:title=""/>
                                </v:shape>
                                <o:OLEObject Type="Embed" ProgID="Word.Document.12" ShapeID="_x0000_i1031" DrawAspect="Icon" ObjectID="_1593415088" r:id="rId24">
                                  <o:FieldCodes>\s</o:FieldCodes>
                                </o:OLEObject>
                              </w:object>
                            </w:r>
                          </w:p>
                          <w:p w:rsidR="00330423" w:rsidRPr="009D40F2" w:rsidRDefault="00330423" w:rsidP="00575783">
                            <w:pPr>
                              <w:jc w:val="center"/>
                              <w:rPr>
                                <w:color w:val="1F497D" w:themeColor="text2"/>
                              </w:rPr>
                            </w:pPr>
                          </w:p>
                          <w:p w:rsidR="00330423" w:rsidRPr="009D40F2" w:rsidRDefault="00330423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F362A" id="_x0000_s1035" type="#_x0000_t202" style="position:absolute;margin-left:-29.45pt;margin-top:200.65pt;width:509.25pt;height:169.65pt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" strokecolor="#4f81bd [3204]" strokeweight="2.25pt">
                <v:textbox>
                  <w:txbxContent>
                    <w:p w:rsidR="00A7295E" w:rsidRPr="00A7295E" w:rsidRDefault="009E78C8" w:rsidP="00A7295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A7295E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 xml:space="preserve">Early </w:t>
                      </w:r>
                      <w:r w:rsidR="00390722" w:rsidRPr="00A7295E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H</w:t>
                      </w:r>
                      <w:r w:rsidRPr="00A7295E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 xml:space="preserve">elp </w:t>
                      </w:r>
                      <w:r w:rsidR="00390722" w:rsidRPr="00A7295E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A</w:t>
                      </w:r>
                      <w:r w:rsidRPr="00A7295E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ssessment</w:t>
                      </w: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 to be completed and sent to </w:t>
                      </w:r>
                      <w:hyperlink r:id="rId25" w:history="1">
                        <w:r w:rsidR="007B16D9" w:rsidRPr="00A7295E">
                          <w:rPr>
                            <w:rStyle w:val="Hyperlink"/>
                            <w:rFonts w:ascii="Arial" w:hAnsi="Arial" w:cs="Arial"/>
                          </w:rPr>
                          <w:t>pccraduty@portsmouthcc.gcsx.gov.uk</w:t>
                        </w:r>
                      </w:hyperlink>
                      <w:r w:rsidR="007B16D9" w:rsidRPr="00A7295E">
                        <w:rPr>
                          <w:rFonts w:ascii="Arial" w:hAnsi="Arial" w:cs="Arial"/>
                        </w:rPr>
                        <w:t xml:space="preserve"> </w:t>
                      </w:r>
                      <w:r w:rsidR="007B16D9" w:rsidRPr="00A7295E">
                        <w:rPr>
                          <w:rFonts w:ascii="Arial" w:hAnsi="Arial" w:cs="Arial"/>
                          <w:color w:val="1F497D" w:themeColor="text2"/>
                        </w:rPr>
                        <w:t>or upload to</w:t>
                      </w:r>
                      <w:r w:rsidR="00EE7D15" w:rsidRPr="00A7295E">
                        <w:rPr>
                          <w:rStyle w:val="Hyperlink"/>
                          <w:rFonts w:ascii="Arial" w:hAnsi="Arial" w:cs="Arial"/>
                        </w:rPr>
                        <w:t xml:space="preserve"> </w:t>
                      </w:r>
                      <w:hyperlink r:id="rId26" w:history="1">
                        <w:r w:rsidR="00EE7D15" w:rsidRPr="00A7295E">
                          <w:rPr>
                            <w:rStyle w:val="Hyperlink"/>
                            <w:rFonts w:ascii="Arial" w:hAnsi="Arial" w:cs="Arial"/>
                          </w:rPr>
                          <w:t>SSE</w:t>
                        </w:r>
                      </w:hyperlink>
                      <w:r w:rsidR="00EE7D15" w:rsidRPr="00A7295E">
                        <w:rPr>
                          <w:rStyle w:val="Hyperlink"/>
                          <w:rFonts w:ascii="Arial" w:hAnsi="Arial" w:cs="Arial"/>
                        </w:rPr>
                        <w:t xml:space="preserve"> (path: Documents&gt;Other Vulnerable Groups&gt;Early Help)</w:t>
                      </w: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 , school undertake role of lead professional</w:t>
                      </w:r>
                      <w:r w:rsidR="00EE7D15" w:rsidRPr="00A7295E">
                        <w:rPr>
                          <w:rFonts w:ascii="Arial" w:hAnsi="Arial" w:cs="Arial"/>
                          <w:color w:val="1F497D" w:themeColor="text2"/>
                        </w:rPr>
                        <w:t>,</w:t>
                      </w:r>
                      <w:r w:rsidR="002A2604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 </w:t>
                      </w: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>hold regular review meetings and monitor progress against the plan. The whole famil</w:t>
                      </w:r>
                      <w:r w:rsidR="00EE7D15" w:rsidRPr="00A7295E">
                        <w:rPr>
                          <w:rFonts w:ascii="Arial" w:hAnsi="Arial" w:cs="Arial"/>
                          <w:color w:val="1F497D" w:themeColor="text2"/>
                        </w:rPr>
                        <w:t>y's</w:t>
                      </w: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 wider needs must be consider</w:t>
                      </w:r>
                      <w:r w:rsidR="00EE7D15" w:rsidRPr="00A7295E">
                        <w:rPr>
                          <w:rFonts w:ascii="Arial" w:hAnsi="Arial" w:cs="Arial"/>
                          <w:color w:val="1F497D" w:themeColor="text2"/>
                        </w:rPr>
                        <w:t>ed</w:t>
                      </w: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 in </w:t>
                      </w:r>
                      <w:r w:rsidR="00EE7D15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the </w:t>
                      </w: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context of the </w:t>
                      </w:r>
                      <w:r w:rsidR="00390722" w:rsidRPr="00A7295E">
                        <w:rPr>
                          <w:rFonts w:ascii="Arial" w:hAnsi="Arial" w:cs="Arial"/>
                          <w:color w:val="1F497D" w:themeColor="text2"/>
                        </w:rPr>
                        <w:t>child/</w:t>
                      </w: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young person.  </w:t>
                      </w:r>
                      <w:r w:rsidR="00390722" w:rsidRPr="00A7295E">
                        <w:rPr>
                          <w:rFonts w:ascii="Arial" w:hAnsi="Arial" w:cs="Arial"/>
                          <w:color w:val="1F497D" w:themeColor="text2"/>
                        </w:rPr>
                        <w:t>The f</w:t>
                      </w:r>
                      <w:r w:rsidR="00330423" w:rsidRPr="00A7295E">
                        <w:rPr>
                          <w:rFonts w:ascii="Arial" w:hAnsi="Arial" w:cs="Arial"/>
                          <w:color w:val="1F497D" w:themeColor="text2"/>
                        </w:rPr>
                        <w:t>amily's progress will be monitored against the 'Troubled Families' outcomes</w:t>
                      </w:r>
                      <w:r w:rsidR="00642D18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 (see guide below)</w:t>
                      </w:r>
                      <w:r w:rsidR="00330423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, if sustained progress is made then the local authority </w:t>
                      </w:r>
                      <w:r w:rsidR="00EE7D15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will </w:t>
                      </w:r>
                      <w:r w:rsidR="00330423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be able to claim additional funding to support early help services.  </w:t>
                      </w:r>
                      <w:r w:rsidR="00390722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The </w:t>
                      </w:r>
                      <w:r w:rsidR="00330423" w:rsidRPr="00A7295E">
                        <w:rPr>
                          <w:rFonts w:ascii="Arial" w:hAnsi="Arial" w:cs="Arial"/>
                          <w:color w:val="1F497D" w:themeColor="text2"/>
                        </w:rPr>
                        <w:t>Lead professional is able to access addition</w:t>
                      </w:r>
                      <w:r w:rsidR="00FB0EBD" w:rsidRPr="00A7295E">
                        <w:rPr>
                          <w:rFonts w:ascii="Arial" w:hAnsi="Arial" w:cs="Arial"/>
                          <w:color w:val="1F497D" w:themeColor="text2"/>
                        </w:rPr>
                        <w:t>al</w:t>
                      </w:r>
                      <w:r w:rsidR="00330423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 su</w:t>
                      </w:r>
                      <w:r w:rsidR="00642D18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pport and </w:t>
                      </w:r>
                      <w:r w:rsidR="002B1D29" w:rsidRPr="00A7295E">
                        <w:rPr>
                          <w:rFonts w:ascii="Arial" w:hAnsi="Arial" w:cs="Arial"/>
                          <w:color w:val="1F497D" w:themeColor="text2"/>
                        </w:rPr>
                        <w:t>advice on a case from the '</w:t>
                      </w:r>
                      <w:hyperlink r:id="rId27" w:history="1">
                        <w:r w:rsidR="002B1D29" w:rsidRPr="00A7295E">
                          <w:rPr>
                            <w:rStyle w:val="Hyperlink"/>
                            <w:rFonts w:ascii="Arial" w:hAnsi="Arial" w:cs="Arial"/>
                          </w:rPr>
                          <w:t>Think Family Mentors</w:t>
                        </w:r>
                      </w:hyperlink>
                      <w:r w:rsidR="002B1D29" w:rsidRPr="00A7295E">
                        <w:rPr>
                          <w:rFonts w:ascii="Arial" w:hAnsi="Arial" w:cs="Arial"/>
                          <w:color w:val="1F497D" w:themeColor="text2"/>
                        </w:rPr>
                        <w:t>' via MASH on 023 9268 8793</w:t>
                      </w:r>
                      <w:r w:rsidR="00A7295E"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. </w:t>
                      </w:r>
                    </w:p>
                    <w:p w:rsidR="002B1D29" w:rsidRPr="00A7295E" w:rsidRDefault="00A7295E" w:rsidP="00642D1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object w:dxaOrig="1551" w:dyaOrig="991">
                          <v:shape id="_x0000_i1026" type="#_x0000_t75" style="width:71.25pt;height:46.5pt" o:ole="">
                            <v:imagedata r:id="rId17" o:title=""/>
                          </v:shape>
                          <o:OLEObject Type="Embed" ProgID="AcroExch.Document.11" ShapeID="_x0000_i1026" DrawAspect="Icon" ObjectID="_1593415085" r:id="rId28"/>
                        </w:object>
                      </w: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  </w:t>
                      </w:r>
                      <w:bookmarkStart w:id="5" w:name="_MON_1592822445"/>
                      <w:bookmarkEnd w:id="5"/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object w:dxaOrig="1551" w:dyaOrig="991">
                          <v:shape id="_x0000_i1028" type="#_x0000_t75" style="width:78pt;height:49.5pt" o:ole="">
                            <v:imagedata r:id="rId19" o:title=""/>
                          </v:shape>
                          <o:OLEObject Type="Embed" ProgID="Word.Document.12" ShapeID="_x0000_i1028" DrawAspect="Icon" ObjectID="_1593415086" r:id="rId29">
                            <o:FieldCodes>\s</o:FieldCodes>
                          </o:OLEObject>
                        </w:object>
                      </w:r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t xml:space="preserve"> </w:t>
                      </w:r>
                      <w:bookmarkStart w:id="6" w:name="_MON_1592822467"/>
                      <w:bookmarkEnd w:id="6"/>
                      <w:r w:rsidRPr="00A7295E">
                        <w:rPr>
                          <w:rFonts w:ascii="Arial" w:hAnsi="Arial" w:cs="Arial"/>
                          <w:color w:val="1F497D" w:themeColor="text2"/>
                        </w:rPr>
                        <w:object w:dxaOrig="1551" w:dyaOrig="991">
                          <v:shape id="_x0000_i1030" type="#_x0000_t75" style="width:78pt;height:49.5pt" o:ole="">
                            <v:imagedata r:id="rId21" o:title=""/>
                          </v:shape>
                          <o:OLEObject Type="Embed" ProgID="Word.Document.12" ShapeID="_x0000_i1030" DrawAspect="Icon" ObjectID="_1593415087" r:id="rId30">
                            <o:FieldCodes>\s</o:FieldCodes>
                          </o:OLEObject>
                        </w:object>
                      </w:r>
                      <w:bookmarkStart w:id="7" w:name="_MON_1593414952"/>
                      <w:bookmarkEnd w:id="7"/>
                      <w:r w:rsidR="0095283D">
                        <w:rPr>
                          <w:rFonts w:ascii="Arial" w:hAnsi="Arial" w:cs="Arial"/>
                          <w:color w:val="1F497D" w:themeColor="text2"/>
                        </w:rPr>
                        <w:object w:dxaOrig="1551" w:dyaOrig="1004">
                          <v:shape id="_x0000_i1031" type="#_x0000_t75" style="width:77.25pt;height:50.25pt" o:ole="">
                            <v:imagedata r:id="rId23" o:title=""/>
                          </v:shape>
                          <o:OLEObject Type="Embed" ProgID="Word.Document.12" ShapeID="_x0000_i1031" DrawAspect="Icon" ObjectID="_1593415088" r:id="rId31">
                            <o:FieldCodes>\s</o:FieldCodes>
                          </o:OLEObject>
                        </w:object>
                      </w:r>
                    </w:p>
                    <w:p w:rsidR="00330423" w:rsidRPr="009D40F2" w:rsidRDefault="00330423" w:rsidP="00575783">
                      <w:pPr>
                        <w:jc w:val="center"/>
                        <w:rPr>
                          <w:color w:val="1F497D" w:themeColor="text2"/>
                        </w:rPr>
                      </w:pPr>
                    </w:p>
                    <w:p w:rsidR="00330423" w:rsidRPr="009D40F2" w:rsidRDefault="00330423">
                      <w:pPr>
                        <w:rPr>
                          <w:color w:val="1F497D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95E" w:rsidRPr="00A7295E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297CB26B" wp14:editId="2FD57077">
                <wp:simplePos x="0" y="0"/>
                <wp:positionH relativeFrom="column">
                  <wp:posOffset>2808273</wp:posOffset>
                </wp:positionH>
                <wp:positionV relativeFrom="paragraph">
                  <wp:posOffset>2376805</wp:posOffset>
                </wp:positionV>
                <wp:extent cx="45719" cy="133350"/>
                <wp:effectExtent l="19050" t="0" r="31115" b="3810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33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1A8CB" id="Down Arrow 4" o:spid="_x0000_s1026" type="#_x0000_t67" style="position:absolute;margin-left:221.1pt;margin-top:187.15pt;width:3.6pt;height:10.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" adj="17897" fillcolor="#4f81bd [3204]" strokecolor="#243f60 [1604]" strokeweight="2pt"/>
            </w:pict>
          </mc:Fallback>
        </mc:AlternateContent>
      </w:r>
      <w:r w:rsidR="00A7295E" w:rsidRPr="00A7295E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1F5257F" wp14:editId="54AC3933">
                <wp:simplePos x="0" y="0"/>
                <wp:positionH relativeFrom="column">
                  <wp:posOffset>2811780</wp:posOffset>
                </wp:positionH>
                <wp:positionV relativeFrom="paragraph">
                  <wp:posOffset>642620</wp:posOffset>
                </wp:positionV>
                <wp:extent cx="45085" cy="180975"/>
                <wp:effectExtent l="19050" t="0" r="31115" b="47625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80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7A15B" id="Down Arrow 3" o:spid="_x0000_s1026" type="#_x0000_t67" style="position:absolute;margin-left:221.4pt;margin-top:50.6pt;width:3.55pt;height:14.2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" adj="18909" fillcolor="#4f81bd [3204]" strokecolor="#243f60 [1604]" strokeweight="2pt"/>
            </w:pict>
          </mc:Fallback>
        </mc:AlternateContent>
      </w:r>
    </w:p>
    <w:sectPr w:rsidR="0014192D" w:rsidRPr="00A7295E">
      <w:head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8EB" w:rsidRDefault="006328EB" w:rsidP="0014192D">
      <w:pPr>
        <w:spacing w:after="0" w:line="240" w:lineRule="auto"/>
      </w:pPr>
      <w:r>
        <w:separator/>
      </w:r>
    </w:p>
  </w:endnote>
  <w:endnote w:type="continuationSeparator" w:id="0">
    <w:p w:rsidR="006328EB" w:rsidRDefault="006328EB" w:rsidP="00141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8EB" w:rsidRDefault="006328EB" w:rsidP="0014192D">
      <w:pPr>
        <w:spacing w:after="0" w:line="240" w:lineRule="auto"/>
      </w:pPr>
      <w:r>
        <w:separator/>
      </w:r>
    </w:p>
  </w:footnote>
  <w:footnote w:type="continuationSeparator" w:id="0">
    <w:p w:rsidR="006328EB" w:rsidRDefault="006328EB" w:rsidP="00141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156" w:rsidRDefault="007C5ABC">
    <w:pPr>
      <w:pStyle w:val="Header"/>
    </w:pPr>
    <w:r>
      <w:rPr>
        <w:rFonts w:ascii="Arial" w:hAnsi="Arial" w:cs="Arial"/>
        <w:b/>
        <w:bCs/>
        <w:noProof/>
        <w:color w:val="3A8CC6"/>
        <w:sz w:val="24"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2971800</wp:posOffset>
          </wp:positionH>
          <wp:positionV relativeFrom="paragraph">
            <wp:posOffset>-281940</wp:posOffset>
          </wp:positionV>
          <wp:extent cx="742950" cy="742950"/>
          <wp:effectExtent l="0" t="0" r="0" b="0"/>
          <wp:wrapThrough wrapText="bothSides">
            <wp:wrapPolygon edited="0">
              <wp:start x="0" y="0"/>
              <wp:lineTo x="0" y="21046"/>
              <wp:lineTo x="21046" y="21046"/>
              <wp:lineTo x="21046" y="0"/>
              <wp:lineTo x="0" y="0"/>
            </wp:wrapPolygon>
          </wp:wrapThrough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ncl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0F1D">
      <w:rPr>
        <w:rFonts w:ascii="Arial" w:hAnsi="Arial" w:cs="Arial"/>
        <w:b/>
        <w:bCs/>
        <w:noProof/>
        <w:color w:val="3A8CC6"/>
        <w:sz w:val="24"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1533525</wp:posOffset>
          </wp:positionH>
          <wp:positionV relativeFrom="paragraph">
            <wp:posOffset>-154305</wp:posOffset>
          </wp:positionV>
          <wp:extent cx="1143000" cy="615315"/>
          <wp:effectExtent l="0" t="0" r="0" b="0"/>
          <wp:wrapThrough wrapText="bothSides">
            <wp:wrapPolygon edited="0">
              <wp:start x="0" y="0"/>
              <wp:lineTo x="0" y="20731"/>
              <wp:lineTo x="21240" y="20731"/>
              <wp:lineTo x="21240" y="0"/>
              <wp:lineTo x="0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tronger futures logo NE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61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65DD">
      <w:rPr>
        <w:rFonts w:ascii="Arial" w:hAnsi="Arial" w:cs="Arial"/>
        <w:b/>
        <w:bCs/>
        <w:noProof/>
        <w:color w:val="3A8CC6"/>
        <w:sz w:val="24"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F302885" wp14:editId="758F794A">
              <wp:simplePos x="0" y="0"/>
              <wp:positionH relativeFrom="page">
                <wp:align>left</wp:align>
              </wp:positionH>
              <wp:positionV relativeFrom="page">
                <wp:posOffset>-9524</wp:posOffset>
              </wp:positionV>
              <wp:extent cx="10858500" cy="285750"/>
              <wp:effectExtent l="0" t="0" r="0" b="0"/>
              <wp:wrapNone/>
              <wp:docPr id="2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8500" cy="285750"/>
                      </a:xfrm>
                      <a:prstGeom prst="rect">
                        <a:avLst/>
                      </a:prstGeom>
                      <a:solidFill>
                        <a:srgbClr val="CCD40C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05402F" id="Rectangle 2" o:spid="_x0000_s1026" style="position:absolute;margin-left:0;margin-top:-.75pt;width:855pt;height:22.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" fillcolor="#ccd40c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942F1A"/>
    <w:multiLevelType w:val="hybridMultilevel"/>
    <w:tmpl w:val="9A041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92D"/>
    <w:rsid w:val="00020856"/>
    <w:rsid w:val="0008691A"/>
    <w:rsid w:val="0014192D"/>
    <w:rsid w:val="002A2604"/>
    <w:rsid w:val="002B1D29"/>
    <w:rsid w:val="00330423"/>
    <w:rsid w:val="00390722"/>
    <w:rsid w:val="003B693C"/>
    <w:rsid w:val="003C2177"/>
    <w:rsid w:val="003E5DF2"/>
    <w:rsid w:val="00410F1D"/>
    <w:rsid w:val="004B718E"/>
    <w:rsid w:val="005670BC"/>
    <w:rsid w:val="00567A00"/>
    <w:rsid w:val="00575783"/>
    <w:rsid w:val="006328EB"/>
    <w:rsid w:val="00642D18"/>
    <w:rsid w:val="007B16D9"/>
    <w:rsid w:val="007C5ABC"/>
    <w:rsid w:val="00817CF1"/>
    <w:rsid w:val="00832156"/>
    <w:rsid w:val="008A5303"/>
    <w:rsid w:val="0095283D"/>
    <w:rsid w:val="009A5FBD"/>
    <w:rsid w:val="009D40F2"/>
    <w:rsid w:val="009E78C8"/>
    <w:rsid w:val="00A237B3"/>
    <w:rsid w:val="00A376A5"/>
    <w:rsid w:val="00A56320"/>
    <w:rsid w:val="00A706F7"/>
    <w:rsid w:val="00A7295E"/>
    <w:rsid w:val="00BD66BA"/>
    <w:rsid w:val="00E108D2"/>
    <w:rsid w:val="00E17160"/>
    <w:rsid w:val="00E719DE"/>
    <w:rsid w:val="00EE7D15"/>
    <w:rsid w:val="00F165DD"/>
    <w:rsid w:val="00F24979"/>
    <w:rsid w:val="00F83703"/>
    <w:rsid w:val="00FB0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1A36B50F-1947-4F26-B946-7FCEFFF74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19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92D"/>
  </w:style>
  <w:style w:type="paragraph" w:styleId="Footer">
    <w:name w:val="footer"/>
    <w:basedOn w:val="Normal"/>
    <w:link w:val="FooterChar"/>
    <w:uiPriority w:val="99"/>
    <w:unhideWhenUsed/>
    <w:rsid w:val="001419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92D"/>
  </w:style>
  <w:style w:type="paragraph" w:styleId="BalloonText">
    <w:name w:val="Balloon Text"/>
    <w:basedOn w:val="Normal"/>
    <w:link w:val="BalloonTextChar"/>
    <w:uiPriority w:val="99"/>
    <w:semiHidden/>
    <w:unhideWhenUsed/>
    <w:rsid w:val="00141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9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7A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78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xclusions@portsmouthcc.gov.uk" TargetMode="External"/><Relationship Id="rId13" Type="http://schemas.openxmlformats.org/officeDocument/2006/relationships/hyperlink" Target="file:///C:\Users\536eopr\AppData\Local\Microsoft\Windows\Temporary%20Internet%20Files\Content.Outlook\DTQM92XM\www.portsmouthscb.org.uk" TargetMode="External"/><Relationship Id="rId18" Type="http://schemas.openxmlformats.org/officeDocument/2006/relationships/oleObject" Target="embeddings/oleObject1.bin"/><Relationship Id="rId26" Type="http://schemas.openxmlformats.org/officeDocument/2006/relationships/hyperlink" Target="https://sse.portsmouth.gov.uk/" TargetMode="External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file:///C:\Users\536eopr\AppData\Local\Microsoft\Windows\Temporary%20Internet%20Files\Content.Outlook\DTQM92XM\www.portsmouthscb.org.uk" TargetMode="External"/><Relationship Id="rId17" Type="http://schemas.openxmlformats.org/officeDocument/2006/relationships/image" Target="media/image1.emf"/><Relationship Id="rId25" Type="http://schemas.openxmlformats.org/officeDocument/2006/relationships/hyperlink" Target="mailto:pccraduty@portsmouthcc.gcsx.gov.uk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portsmouth.gov.uk/ext/learning-and-schools/pre-school/childrens-centres" TargetMode="External"/><Relationship Id="rId20" Type="http://schemas.openxmlformats.org/officeDocument/2006/relationships/package" Target="embeddings/Microsoft_Word_Document1.docx"/><Relationship Id="rId29" Type="http://schemas.openxmlformats.org/officeDocument/2006/relationships/package" Target="embeddings/Microsoft_Word_Document4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n.education@portsmouthcc.gov.uk" TargetMode="External"/><Relationship Id="rId24" Type="http://schemas.openxmlformats.org/officeDocument/2006/relationships/package" Target="embeddings/Microsoft_Word_Document3.docx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sse.portsmouth.gov.uk/" TargetMode="External"/><Relationship Id="rId23" Type="http://schemas.openxmlformats.org/officeDocument/2006/relationships/image" Target="media/image4.emf"/><Relationship Id="rId28" Type="http://schemas.openxmlformats.org/officeDocument/2006/relationships/oleObject" Target="embeddings/oleObject2.bin"/><Relationship Id="rId10" Type="http://schemas.openxmlformats.org/officeDocument/2006/relationships/hyperlink" Target="mailto:exclusions@portsmouthcc.gov.uk" TargetMode="External"/><Relationship Id="rId19" Type="http://schemas.openxmlformats.org/officeDocument/2006/relationships/image" Target="media/image2.emf"/><Relationship Id="rId31" Type="http://schemas.openxmlformats.org/officeDocument/2006/relationships/package" Target="embeddings/Microsoft_Word_Document6.docx"/><Relationship Id="rId4" Type="http://schemas.openxmlformats.org/officeDocument/2006/relationships/settings" Target="settings.xml"/><Relationship Id="rId9" Type="http://schemas.openxmlformats.org/officeDocument/2006/relationships/hyperlink" Target="mailto:sen.education@portsmouthcc.gov.uk" TargetMode="External"/><Relationship Id="rId14" Type="http://schemas.openxmlformats.org/officeDocument/2006/relationships/hyperlink" Target="mailto:pccraduty@portsmouthcc.gcsx.gov.uk" TargetMode="External"/><Relationship Id="rId22" Type="http://schemas.openxmlformats.org/officeDocument/2006/relationships/package" Target="embeddings/Microsoft_Word_Document2.docx"/><Relationship Id="rId27" Type="http://schemas.openxmlformats.org/officeDocument/2006/relationships/hyperlink" Target="https://www.portsmouth.gov.uk/ext/learning-and-schools/pre-school/childrens-centres" TargetMode="External"/><Relationship Id="rId30" Type="http://schemas.openxmlformats.org/officeDocument/2006/relationships/package" Target="embeddings/Microsoft_Word_Document5.doc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C5082-0E0B-43F5-843F-8A18D33DE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Portsmouth City Council</Company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Shaul, Fran</dc:creator>
  <cp:lastModifiedBy>Rook, Leanne</cp:lastModifiedBy>
  <cp:revision>2</cp:revision>
  <dcterms:created xsi:type="dcterms:W3CDTF">2018-07-18T09:31:00Z</dcterms:created>
  <dcterms:modified xsi:type="dcterms:W3CDTF">2018-07-18T09:31:00Z</dcterms:modified>
</cp:coreProperties>
</file>